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E" w:rsidRPr="00890A72" w:rsidRDefault="005B2A1E" w:rsidP="005B2A1E">
      <w:pPr>
        <w:keepNext/>
        <w:keepLines/>
        <w:spacing w:after="120" w:line="240" w:lineRule="auto"/>
        <w:ind w:left="20"/>
        <w:jc w:val="center"/>
        <w:outlineLvl w:val="0"/>
        <w:rPr>
          <w:rFonts w:eastAsia="Times New Roman" w:cs="Times New Roman"/>
          <w:sz w:val="28"/>
          <w:szCs w:val="28"/>
          <w:lang w:eastAsia="pl-PL"/>
        </w:rPr>
      </w:pPr>
      <w:bookmarkStart w:id="0" w:name="bookmark0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Instrukcja dla </w:t>
      </w:r>
      <w:bookmarkEnd w:id="0"/>
      <w:r w:rsidR="00F015F6" w:rsidRPr="00890A72">
        <w:rPr>
          <w:rFonts w:eastAsia="Times New Roman" w:cs="Century Gothic"/>
          <w:b/>
          <w:bCs/>
          <w:sz w:val="28"/>
          <w:szCs w:val="28"/>
          <w:lang w:eastAsia="pl-PL"/>
        </w:rPr>
        <w:t>Beneficjenta</w:t>
      </w:r>
    </w:p>
    <w:p w:rsidR="005B2A1E" w:rsidRPr="00890A72" w:rsidRDefault="00DF2C2D" w:rsidP="00890A72">
      <w:pPr>
        <w:keepNext/>
        <w:keepLines/>
        <w:spacing w:before="120" w:after="0" w:line="269" w:lineRule="exact"/>
        <w:ind w:left="20" w:right="680"/>
        <w:jc w:val="center"/>
        <w:outlineLvl w:val="1"/>
        <w:rPr>
          <w:rFonts w:eastAsia="Times New Roman" w:cs="Century Gothic"/>
          <w:b/>
          <w:bCs/>
          <w:sz w:val="28"/>
          <w:szCs w:val="28"/>
          <w:lang w:eastAsia="pl-PL"/>
        </w:rPr>
      </w:pPr>
      <w:bookmarkStart w:id="1" w:name="bookmark1"/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>W ZAKRESI</w:t>
      </w:r>
      <w:r w:rsidR="00C62B28">
        <w:rPr>
          <w:rFonts w:eastAsia="Times New Roman" w:cs="Century Gothic"/>
          <w:b/>
          <w:bCs/>
          <w:sz w:val="28"/>
          <w:szCs w:val="28"/>
          <w:lang w:eastAsia="pl-PL"/>
        </w:rPr>
        <w:t>E</w:t>
      </w:r>
      <w:r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SPORZĄDZANIA 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>SPRAWOZDAŃ ROCZNYCH</w:t>
      </w:r>
      <w:r w:rsidR="00890A72">
        <w:rPr>
          <w:rFonts w:eastAsia="Times New Roman" w:cs="Century Gothic"/>
          <w:b/>
          <w:bCs/>
          <w:sz w:val="28"/>
          <w:szCs w:val="28"/>
          <w:lang w:eastAsia="pl-PL"/>
        </w:rPr>
        <w:br/>
        <w:t>I</w:t>
      </w:r>
      <w:r w:rsidR="001A7036" w:rsidRPr="00890A72">
        <w:rPr>
          <w:rFonts w:eastAsia="Times New Roman" w:cs="Century Gothic"/>
          <w:b/>
          <w:bCs/>
          <w:sz w:val="28"/>
          <w:szCs w:val="28"/>
          <w:lang w:eastAsia="pl-PL"/>
        </w:rPr>
        <w:t xml:space="preserve"> KOŃCOWYCH </w:t>
      </w:r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Z REALIZACJI OPERACJI W RAMACH PROGRAMU OPERACYJNEGO RYBACTWO I MORZE 2014-20</w:t>
      </w:r>
      <w:bookmarkEnd w:id="1"/>
      <w:r w:rsidR="005B2A1E" w:rsidRPr="00890A72">
        <w:rPr>
          <w:rFonts w:eastAsia="Times New Roman" w:cs="Century Gothic"/>
          <w:b/>
          <w:bCs/>
          <w:sz w:val="28"/>
          <w:szCs w:val="28"/>
          <w:lang w:eastAsia="pl-PL"/>
        </w:rPr>
        <w:t>20</w:t>
      </w:r>
    </w:p>
    <w:p w:rsidR="005B2A1E" w:rsidRPr="00890A72" w:rsidRDefault="005B2A1E" w:rsidP="005B2A1E">
      <w:pPr>
        <w:keepNext/>
        <w:keepLines/>
        <w:spacing w:before="120" w:after="0" w:line="269" w:lineRule="exact"/>
        <w:ind w:left="20" w:right="680" w:firstLine="700"/>
        <w:jc w:val="center"/>
        <w:outlineLvl w:val="1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24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1"/>
      </w:tblGrid>
      <w:tr w:rsidR="005B2A1E" w:rsidRPr="00890A72" w:rsidTr="005B2A1E">
        <w:trPr>
          <w:trHeight w:val="1131"/>
        </w:trPr>
        <w:tc>
          <w:tcPr>
            <w:tcW w:w="9241" w:type="dxa"/>
          </w:tcPr>
          <w:p w:rsidR="005B2A1E" w:rsidRPr="00890A72" w:rsidRDefault="005B2A1E" w:rsidP="00480F67">
            <w:pPr>
              <w:spacing w:after="300" w:line="240" w:lineRule="auto"/>
              <w:ind w:left="63" w:right="-34"/>
              <w:jc w:val="both"/>
              <w:rPr>
                <w:rFonts w:eastAsia="Times New Roman" w:cs="Century Gothic"/>
                <w:sz w:val="24"/>
                <w:szCs w:val="24"/>
                <w:lang w:eastAsia="pl-PL"/>
              </w:rPr>
            </w:pP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Sprawozdanie powinno zostać wypełnione czytelnie, bez skreśleń i korekt. W przypadku zaistnienia jakichkolwiek wątpliwości odnoszących się do punktów zawartych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t xml:space="preserve"> </w:t>
            </w:r>
            <w:r w:rsidR="00F52025">
              <w:rPr>
                <w:rFonts w:eastAsia="Times New Roman" w:cs="Century Gothic"/>
                <w:sz w:val="24"/>
                <w:szCs w:val="24"/>
                <w:lang w:eastAsia="pl-PL"/>
              </w:rPr>
              <w:br/>
            </w:r>
            <w:r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w sprawozdaniu, należy skontaktować się z właściwą inst</w:t>
            </w:r>
            <w:r w:rsidR="00A01FAD" w:rsidRPr="00890A72">
              <w:rPr>
                <w:rFonts w:eastAsia="Times New Roman" w:cs="Century Gothic"/>
                <w:sz w:val="24"/>
                <w:szCs w:val="24"/>
                <w:lang w:eastAsia="pl-PL"/>
              </w:rPr>
              <w:t>ytucją otrzymującą sprawozdanie.</w:t>
            </w:r>
          </w:p>
        </w:tc>
      </w:tr>
    </w:tbl>
    <w:p w:rsidR="00890A72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i/>
          <w:iCs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Obowiązek sporządzania przez Beneficjenta sprawozdania z realizacji operacji wynika z art. 2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 ust. 1 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 xml:space="preserve">pkt 4 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Ustawy z dnia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10 lipca </w:t>
      </w:r>
      <w:r w:rsidRPr="00890A72">
        <w:rPr>
          <w:rFonts w:eastAsia="Times New Roman" w:cs="Century Gothic"/>
          <w:sz w:val="24"/>
          <w:szCs w:val="24"/>
          <w:lang w:eastAsia="pl-PL"/>
        </w:rPr>
        <w:t>20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15 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r. o wspieraniu zrównoważonego rozwoju sektora rybackiego z udziałem Europejskiego Funduszu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Morskiego i </w:t>
      </w:r>
      <w:r w:rsidRPr="00890A72">
        <w:rPr>
          <w:rFonts w:eastAsia="Times New Roman" w:cs="Century Gothic"/>
          <w:sz w:val="24"/>
          <w:szCs w:val="24"/>
          <w:lang w:eastAsia="pl-PL"/>
        </w:rPr>
        <w:t>Rybackiego</w:t>
      </w:r>
      <w:r w:rsidR="00890A72">
        <w:rPr>
          <w:rFonts w:eastAsia="Times New Roman" w:cs="Century Gothic"/>
          <w:sz w:val="24"/>
          <w:szCs w:val="24"/>
          <w:lang w:eastAsia="pl-PL"/>
        </w:rPr>
        <w:br/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(Dz. U.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>2015</w:t>
      </w:r>
      <w:r w:rsidRPr="00890A72">
        <w:rPr>
          <w:rFonts w:eastAsia="Times New Roman" w:cs="Century Gothic"/>
          <w:sz w:val="24"/>
          <w:szCs w:val="24"/>
          <w:lang w:eastAsia="pl-PL"/>
        </w:rPr>
        <w:t xml:space="preserve">, poz.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1358 </w:t>
      </w:r>
      <w:r w:rsidR="00890A72" w:rsidRPr="00890A7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z późn. zm.) oraz </w:t>
      </w:r>
      <w:r w:rsidRPr="00890A72">
        <w:rPr>
          <w:rFonts w:eastAsia="Times New Roman" w:cs="Century Gothic"/>
          <w:sz w:val="24"/>
          <w:szCs w:val="24"/>
          <w:lang w:eastAsia="pl-PL"/>
        </w:rPr>
        <w:t>§</w:t>
      </w:r>
      <w:r w:rsidR="00E10CA7" w:rsidRPr="00890A72">
        <w:rPr>
          <w:rFonts w:eastAsia="Times New Roman" w:cs="Century Gothic"/>
          <w:sz w:val="24"/>
          <w:szCs w:val="24"/>
          <w:lang w:eastAsia="pl-PL"/>
        </w:rPr>
        <w:t xml:space="preserve">1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rozporządzenia Ministra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Gospodarki Morskiej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br/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 Żeglugi Śródlądowej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z dnia 2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0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grudnia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20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16 r. w sprawie zakresu i rodzaju sprawozdań oraz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trybu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i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terminów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ich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przekazywania</w:t>
      </w:r>
      <w:r w:rsid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w ramach 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realizacji Programu Operacyjnego „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>Rybactwo i Morze</w:t>
      </w:r>
      <w:r w:rsidRPr="00890A72">
        <w:rPr>
          <w:rFonts w:eastAsia="Times New Roman" w:cs="Century Gothic"/>
          <w:i/>
          <w:iCs/>
          <w:sz w:val="24"/>
          <w:szCs w:val="24"/>
          <w:lang w:eastAsia="pl-PL"/>
        </w:rPr>
        <w:t>"</w:t>
      </w:r>
      <w:r w:rsidR="00A01FAD" w:rsidRPr="00890A72">
        <w:rPr>
          <w:rFonts w:eastAsia="Times New Roman" w:cs="Century Gothic"/>
          <w:i/>
          <w:iCs/>
          <w:sz w:val="24"/>
          <w:szCs w:val="24"/>
          <w:lang w:eastAsia="pl-PL"/>
        </w:rPr>
        <w:t xml:space="preserve"> (Dz. U. poz. 2076).</w:t>
      </w:r>
    </w:p>
    <w:p w:rsidR="005B2A1E" w:rsidRDefault="005B2A1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890A72">
        <w:rPr>
          <w:rFonts w:eastAsia="Times New Roman" w:cs="Century Gothic"/>
          <w:sz w:val="24"/>
          <w:szCs w:val="24"/>
          <w:lang w:eastAsia="pl-PL"/>
        </w:rPr>
        <w:t>Sprawozdanie przekazywane jest w formie papierowej</w:t>
      </w:r>
      <w:r w:rsidR="00EF5C25" w:rsidRPr="00890A72">
        <w:rPr>
          <w:rFonts w:eastAsia="Times New Roman" w:cs="Century Gothic"/>
          <w:sz w:val="24"/>
          <w:szCs w:val="24"/>
          <w:lang w:eastAsia="pl-PL"/>
        </w:rPr>
        <w:t>, wraz z dokumentem elektronicznym zawierającym treść sprawozdania zapisanym na informatycznym nośniku danych w sposób umożliwiający edycję danych</w:t>
      </w:r>
      <w:r w:rsidRPr="00890A72">
        <w:rPr>
          <w:rFonts w:eastAsia="Times New Roman" w:cs="Century Gothic"/>
          <w:sz w:val="24"/>
          <w:szCs w:val="24"/>
          <w:lang w:eastAsia="pl-PL"/>
        </w:rPr>
        <w:t>:</w:t>
      </w:r>
    </w:p>
    <w:p w:rsidR="00890A72" w:rsidRDefault="00890A72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890A72">
        <w:rPr>
          <w:rFonts w:eastAsia="Times New Roman" w:cs="Century Gothic"/>
          <w:sz w:val="24"/>
          <w:szCs w:val="24"/>
          <w:lang w:eastAsia="pl-PL"/>
        </w:rPr>
        <w:t>dla operacji realizowanych w ramach priorytetu I, II, III, V, VI do Oddziału Regionalnego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>- dla operacji realizowanych w ramach priorytetu IV do właściwego Samorządu Województwa;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Pomocy technicznej, z wyłączeniem działań realizowanych przez ARiMR,</w:t>
      </w:r>
      <w:r>
        <w:rPr>
          <w:rFonts w:eastAsia="Times New Roman" w:cs="Century Gothic"/>
          <w:sz w:val="24"/>
          <w:szCs w:val="24"/>
          <w:lang w:eastAsia="pl-PL"/>
        </w:rPr>
        <w:br/>
        <w:t>d</w:t>
      </w:r>
      <w:r w:rsidRPr="0065020E">
        <w:rPr>
          <w:rFonts w:eastAsia="Times New Roman" w:cs="Century Gothic"/>
          <w:sz w:val="24"/>
          <w:szCs w:val="24"/>
          <w:lang w:eastAsia="pl-PL"/>
        </w:rPr>
        <w:t>o Centrali ARiMR;</w:t>
      </w:r>
    </w:p>
    <w:p w:rsidR="0065020E" w:rsidRDefault="0065020E" w:rsidP="005B2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sz w:val="24"/>
          <w:szCs w:val="24"/>
          <w:lang w:eastAsia="pl-PL"/>
        </w:rPr>
        <w:t xml:space="preserve">-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działań realizowanych przez ARiMR w ramach Pomocy technicznej,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Ministerstwa Gospodarki Morskiej i Żeglugi Śródlądowej.</w:t>
      </w:r>
    </w:p>
    <w:p w:rsidR="0065020E" w:rsidRDefault="0065020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19"/>
          <w:szCs w:val="19"/>
          <w:lang w:eastAsia="pl-PL"/>
        </w:rPr>
      </w:pPr>
    </w:p>
    <w:p w:rsidR="00EF5C25" w:rsidRPr="0065020E" w:rsidRDefault="005B2A1E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gdy 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umowa o dofinansowanie przewiduje, że </w:t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Beneficjent zostanie zwolniony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1A7036" w:rsidRPr="0065020E">
        <w:rPr>
          <w:rFonts w:eastAsia="Times New Roman" w:cs="Century Gothic"/>
          <w:sz w:val="24"/>
          <w:szCs w:val="24"/>
          <w:lang w:eastAsia="pl-PL"/>
        </w:rPr>
        <w:t>z obowiązku składania sprawozdań rocznych, zobowiązany jest jedynie do złożenia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sprawozdania końcowego wraz z wnioskiem o płatność końcową. </w:t>
      </w:r>
    </w:p>
    <w:p w:rsidR="001A7036" w:rsidRPr="0065020E" w:rsidRDefault="001A7036" w:rsidP="005B2A1E">
      <w:pPr>
        <w:spacing w:after="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871820" w:rsidRPr="0065020E" w:rsidRDefault="001A7036" w:rsidP="00871820">
      <w:pPr>
        <w:spacing w:after="180" w:line="245" w:lineRule="exact"/>
        <w:ind w:left="20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Jeżeli w umowie o dofinansowanie nie określono inaczej,</w:t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 xml:space="preserve"> Beneficjent zobowiązany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jest do składania sprawozdań rocznych w terminie do dnia 31 stycznia każdego roku</w:t>
      </w:r>
      <w:r w:rsidR="0065020E">
        <w:rPr>
          <w:rFonts w:eastAsia="Times New Roman" w:cs="Century Gothic"/>
          <w:sz w:val="24"/>
          <w:szCs w:val="24"/>
          <w:lang w:eastAsia="pl-PL"/>
        </w:rPr>
        <w:br/>
      </w:r>
      <w:r w:rsidR="00EF5C25" w:rsidRPr="0065020E">
        <w:rPr>
          <w:rFonts w:eastAsia="Times New Roman" w:cs="Century Gothic"/>
          <w:sz w:val="24"/>
          <w:szCs w:val="24"/>
          <w:lang w:eastAsia="pl-PL"/>
        </w:rPr>
        <w:t>w okresie 5 lat po otrzymaniu płatności końcowej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5B2A1E" w:rsidRPr="002652AF" w:rsidRDefault="005B2A1E" w:rsidP="002652AF">
      <w:pPr>
        <w:pStyle w:val="Akapitzlist"/>
        <w:numPr>
          <w:ilvl w:val="1"/>
          <w:numId w:val="1"/>
        </w:numPr>
        <w:spacing w:after="180" w:line="245" w:lineRule="exact"/>
        <w:ind w:left="0" w:righ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2652AF">
        <w:rPr>
          <w:rFonts w:eastAsia="Times New Roman" w:cs="Century Gothic"/>
          <w:b/>
          <w:bCs/>
          <w:sz w:val="24"/>
          <w:szCs w:val="24"/>
          <w:lang w:eastAsia="pl-PL"/>
        </w:rPr>
        <w:t>Informacje ogóle dotyczące operacji</w:t>
      </w:r>
    </w:p>
    <w:p w:rsidR="003F0DAD" w:rsidRPr="0065020E" w:rsidRDefault="003F0DAD" w:rsidP="00F52025">
      <w:pPr>
        <w:numPr>
          <w:ilvl w:val="2"/>
          <w:numId w:val="1"/>
        </w:numPr>
        <w:tabs>
          <w:tab w:val="left" w:pos="567"/>
        </w:tabs>
        <w:spacing w:before="240"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wypełnić jedynie w przypadku składania sprawozdania rocznego według schematu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&lt;kolejny numer sprawozdania/suma wymaganych umową</w:t>
      </w:r>
      <w:r w:rsidR="00F52025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F52025">
        <w:rPr>
          <w:rFonts w:eastAsia="Times New Roman" w:cs="Century Gothic"/>
          <w:sz w:val="24"/>
          <w:szCs w:val="24"/>
          <w:lang w:eastAsia="pl-PL"/>
        </w:rPr>
        <w:br/>
      </w:r>
      <w:r w:rsidR="0065020E">
        <w:rPr>
          <w:rFonts w:eastAsia="Times New Roman" w:cs="Century Gothic"/>
          <w:sz w:val="24"/>
          <w:szCs w:val="24"/>
          <w:lang w:eastAsia="pl-PL"/>
        </w:rPr>
        <w:t>o</w:t>
      </w:r>
      <w:r w:rsidR="00F52025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65020E">
        <w:rPr>
          <w:rFonts w:eastAsia="Times New Roman" w:cs="Century Gothic"/>
          <w:sz w:val="24"/>
          <w:szCs w:val="24"/>
          <w:lang w:eastAsia="pl-PL"/>
        </w:rPr>
        <w:t xml:space="preserve">dofinansowanie </w:t>
      </w:r>
      <w:r w:rsidRPr="0065020E">
        <w:rPr>
          <w:rFonts w:eastAsia="Times New Roman" w:cs="Century Gothic"/>
          <w:sz w:val="24"/>
          <w:szCs w:val="24"/>
          <w:lang w:eastAsia="pl-PL"/>
        </w:rPr>
        <w:t>sprawozdań rocznych&gt;</w:t>
      </w:r>
    </w:p>
    <w:p w:rsidR="005B2A1E" w:rsidRPr="0065020E" w:rsidRDefault="001A7036" w:rsidP="00F52025">
      <w:pPr>
        <w:numPr>
          <w:ilvl w:val="2"/>
          <w:numId w:val="1"/>
        </w:numPr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W przypadku Priorytetów 1-3, 5-6 we wzorach sprawozdań wpisano Agencję Restrukturyzacji i Modernizacji Rolnictwa.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W przypadku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 xml:space="preserve">Priorytetu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4, należy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wpisać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nazwę </w:t>
      </w:r>
      <w:r w:rsidR="00397132" w:rsidRPr="0065020E">
        <w:rPr>
          <w:rFonts w:eastAsia="Times New Roman" w:cs="Century Gothic"/>
          <w:sz w:val="24"/>
          <w:szCs w:val="24"/>
          <w:lang w:eastAsia="pl-PL"/>
        </w:rPr>
        <w:t>właściwego samorządu województwa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 W przypadku Pomocy technicznej, należy wpisać Agencję Restrukturyzacji i Modernizacji Rolnictwa albo Ministerstwo Gospodarki Morskiej.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754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zaznaczyć, jakiego rodzaju sprawozdanie jest przedkładane</w:t>
      </w:r>
      <w:r w:rsidR="003F0DAD" w:rsidRPr="0065020E">
        <w:rPr>
          <w:rFonts w:eastAsia="Times New Roman" w:cs="Century Gothic"/>
          <w:sz w:val="24"/>
          <w:szCs w:val="24"/>
          <w:lang w:eastAsia="pl-PL"/>
        </w:rPr>
        <w:t>: końcowe/roczne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0B7FCC" w:rsidRPr="0065020E" w:rsidRDefault="000B7FCC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okres, którego dotyczy sprawozdanie. [np.</w:t>
      </w:r>
      <w:r w:rsidR="00003FD1" w:rsidRPr="0065020E">
        <w:rPr>
          <w:rFonts w:eastAsia="Times New Roman" w:cs="Century Gothic"/>
          <w:sz w:val="24"/>
          <w:szCs w:val="24"/>
          <w:lang w:eastAsia="pl-PL"/>
        </w:rPr>
        <w:t xml:space="preserve">: styczeń 2018 – grudzień 2018]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 końcowego należy wpisać [końcowe].</w:t>
      </w:r>
    </w:p>
    <w:p w:rsidR="005B2A1E" w:rsidRPr="0065020E" w:rsidRDefault="005B2A1E" w:rsidP="00F52025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tytuł operacji, taki sam jak w 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umowie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o dofinansowanie.</w:t>
      </w:r>
    </w:p>
    <w:p w:rsidR="005B2A1E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</w:t>
      </w:r>
      <w:r w:rsidR="000B7FCC" w:rsidRPr="0065020E">
        <w:rPr>
          <w:rFonts w:eastAsia="Times New Roman" w:cs="Century Gothic"/>
          <w:sz w:val="24"/>
          <w:szCs w:val="24"/>
          <w:lang w:eastAsia="pl-PL"/>
        </w:rPr>
        <w:t>.</w:t>
      </w:r>
    </w:p>
    <w:p w:rsidR="002869D1" w:rsidRPr="0065020E" w:rsidRDefault="001A7036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Pole wypełnione dla wzoru odpowiedniego dla danego działania.</w:t>
      </w:r>
    </w:p>
    <w:p w:rsidR="0065020E" w:rsidRPr="0065020E" w:rsidRDefault="005B2A1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numer umowy o dofinansowanie.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567" w:right="23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wpisać Nazwę i adres beneficjenta/ beneficjentów. W przypadku osoby fizycznej za nazwę należy uznać imię i nazwisko a za adres miejsce jej stałego zamieszkania. W przypadku osoby prawnej za nazwę należy uznać nazwę firm</w:t>
      </w:r>
      <w:r>
        <w:rPr>
          <w:rFonts w:eastAsia="Times New Roman" w:cs="Century Gothic"/>
          <w:sz w:val="24"/>
          <w:szCs w:val="24"/>
          <w:lang w:eastAsia="pl-PL"/>
        </w:rPr>
        <w:t>y,</w:t>
      </w:r>
      <w:r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za adres uznać adres jej siedzibę.</w:t>
      </w:r>
    </w:p>
    <w:p w:rsidR="0065020E" w:rsidRPr="0065020E" w:rsidRDefault="0065020E" w:rsidP="00F52025">
      <w:pPr>
        <w:numPr>
          <w:ilvl w:val="3"/>
          <w:numId w:val="1"/>
        </w:numPr>
        <w:tabs>
          <w:tab w:val="left" w:pos="567"/>
        </w:tabs>
        <w:spacing w:after="180" w:line="240" w:lineRule="auto"/>
        <w:ind w:left="737" w:right="23" w:hanging="59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wpisać miejsce realizacji operacji. </w:t>
      </w:r>
    </w:p>
    <w:p w:rsidR="005B2A1E" w:rsidRDefault="005B2A1E" w:rsidP="002869D1">
      <w:pPr>
        <w:numPr>
          <w:ilvl w:val="4"/>
          <w:numId w:val="1"/>
        </w:num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Informacje dotyczące przebiegu realizacji operacji</w:t>
      </w:r>
      <w:r w:rsidR="002869D1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oraz realizacji planu rzeczowego operacji</w:t>
      </w:r>
    </w:p>
    <w:p w:rsidR="002652AF" w:rsidRPr="0065020E" w:rsidRDefault="002652AF" w:rsidP="002652AF">
      <w:pPr>
        <w:tabs>
          <w:tab w:val="left" w:pos="390"/>
        </w:tabs>
        <w:spacing w:before="180" w:after="60" w:line="240" w:lineRule="auto"/>
        <w:ind w:left="20"/>
        <w:jc w:val="both"/>
        <w:rPr>
          <w:rFonts w:eastAsia="Times New Roman" w:cs="Century Gothic"/>
          <w:b/>
          <w:bCs/>
          <w:sz w:val="24"/>
          <w:szCs w:val="24"/>
          <w:lang w:eastAsia="pl-PL"/>
        </w:rPr>
      </w:pPr>
    </w:p>
    <w:p w:rsidR="000C2AC7" w:rsidRPr="002652AF" w:rsidRDefault="00910948" w:rsidP="00F52025">
      <w:pPr>
        <w:tabs>
          <w:tab w:val="left" w:pos="580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1</w:t>
      </w:r>
      <w:r w:rsidRPr="002652AF">
        <w:rPr>
          <w:rFonts w:eastAsia="Times New Roman" w:cs="Century Gothic"/>
          <w:sz w:val="24"/>
          <w:szCs w:val="24"/>
          <w:lang w:eastAsia="pl-PL"/>
        </w:rPr>
        <w:t>. Informacja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 xml:space="preserve"> na temat postępów finansowych.</w:t>
      </w:r>
    </w:p>
    <w:p w:rsidR="001303A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Należy podać dane finansowe wynikające z wniosku o dofinansowanie, zawartej umowy </w:t>
      </w:r>
      <w:r w:rsidRPr="0065020E">
        <w:rPr>
          <w:rFonts w:eastAsia="Times New Roman" w:cs="Century Gothic"/>
          <w:sz w:val="24"/>
          <w:szCs w:val="24"/>
          <w:lang w:eastAsia="pl-PL"/>
        </w:rPr>
        <w:br/>
        <w:t>o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raz wysokość otrzymanej zaliczki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  <w:r w:rsidR="00972030" w:rsidRPr="0065020E" w:rsidDel="00972030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972030" w:rsidRPr="0065020E">
        <w:rPr>
          <w:rFonts w:eastAsia="Times New Roman" w:cs="Century Gothic"/>
          <w:sz w:val="24"/>
          <w:szCs w:val="24"/>
          <w:lang w:eastAsia="pl-PL"/>
        </w:rPr>
        <w:t>W przypadku wniosku o dofinansowanie należy podać kwotę, o którą Beneficjent wnioskował w pierwotnie złożonym wniosku o dofinansowanie (przed uzupełnieniami).</w:t>
      </w:r>
    </w:p>
    <w:p w:rsidR="000C2AC7" w:rsidRPr="002652AF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2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stopnia realizacji </w:t>
      </w:r>
      <w:r w:rsidR="000C2AC7" w:rsidRPr="002652AF">
        <w:rPr>
          <w:rFonts w:eastAsia="Times New Roman" w:cs="Century Gothic"/>
          <w:sz w:val="24"/>
          <w:szCs w:val="24"/>
          <w:lang w:eastAsia="pl-PL"/>
        </w:rPr>
        <w:t>operacji w zakresie rzeczowym</w:t>
      </w:r>
    </w:p>
    <w:p w:rsidR="0065020E" w:rsidRPr="0065020E" w:rsidRDefault="00910948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 przedstawić zakres rzeczowy operacji, z wyszczególnieniem trwałych efektów realizacji operacji.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1303AE" w:rsidRPr="002652AF" w:rsidRDefault="003E1B83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2652AF">
        <w:rPr>
          <w:rFonts w:eastAsia="Times New Roman" w:cs="Century Gothic"/>
          <w:sz w:val="24"/>
          <w:szCs w:val="24"/>
          <w:lang w:eastAsia="pl-PL"/>
        </w:rPr>
        <w:t>2.</w:t>
      </w:r>
      <w:r w:rsidR="0042606B" w:rsidRPr="002652AF">
        <w:rPr>
          <w:rFonts w:eastAsia="Times New Roman" w:cs="Century Gothic"/>
          <w:sz w:val="24"/>
          <w:szCs w:val="24"/>
          <w:lang w:eastAsia="pl-PL"/>
        </w:rPr>
        <w:t>3</w:t>
      </w:r>
      <w:r w:rsidRPr="002652AF">
        <w:rPr>
          <w:rFonts w:eastAsia="Times New Roman" w:cs="Century Gothic"/>
          <w:sz w:val="24"/>
          <w:szCs w:val="24"/>
          <w:lang w:eastAsia="pl-PL"/>
        </w:rPr>
        <w:t xml:space="preserve">. Informacja na temat osiągnięcia </w:t>
      </w:r>
      <w:r w:rsidR="00A03FF4" w:rsidRPr="002652AF">
        <w:rPr>
          <w:rFonts w:eastAsia="Times New Roman" w:cs="Century Gothic"/>
          <w:sz w:val="24"/>
          <w:szCs w:val="24"/>
          <w:lang w:eastAsia="pl-PL"/>
        </w:rPr>
        <w:t xml:space="preserve">zakładanego </w:t>
      </w:r>
      <w:r w:rsidRPr="002652AF">
        <w:rPr>
          <w:rFonts w:eastAsia="Times New Roman" w:cs="Century Gothic"/>
          <w:sz w:val="24"/>
          <w:szCs w:val="24"/>
          <w:lang w:eastAsia="pl-PL"/>
        </w:rPr>
        <w:t>celu operacji</w:t>
      </w:r>
      <w:r w:rsidR="001303AE" w:rsidRPr="002652AF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871820" w:rsidRPr="0065020E" w:rsidRDefault="00A03FF4" w:rsidP="00480F67">
      <w:pPr>
        <w:tabs>
          <w:tab w:val="left" w:pos="567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podać informację</w:t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>, na jakiej podstawie uznano osiągnięcie zakładanego celu,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="0042606B" w:rsidRPr="0065020E">
        <w:rPr>
          <w:rFonts w:eastAsia="Times New Roman" w:cs="Century Gothic"/>
          <w:sz w:val="24"/>
          <w:szCs w:val="24"/>
          <w:lang w:eastAsia="pl-PL"/>
        </w:rPr>
        <w:t xml:space="preserve">a w przypadku sprawozdań rocznych uzasadnienie, że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zakładany cel operacji został 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zachowany. </w:t>
      </w:r>
    </w:p>
    <w:p w:rsidR="000C2AC7" w:rsidRPr="0065020E" w:rsidRDefault="001043F5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sz w:val="24"/>
          <w:szCs w:val="24"/>
          <w:lang w:eastAsia="pl-PL"/>
        </w:rPr>
        <w:t>3. Opis działań informacyjnych i promocyjnych podjętych przez beneficjenta w okresie objętym sprawozdaniem.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857BCF" w:rsidRPr="0065020E" w:rsidRDefault="00857BCF" w:rsidP="00634A98">
      <w:pPr>
        <w:tabs>
          <w:tab w:val="left" w:pos="567"/>
        </w:tabs>
        <w:spacing w:after="180" w:line="221" w:lineRule="exact"/>
        <w:ind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 wszystkie działania podjęte w okresie sprawozdawczym w celu informacji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 promocji wykorzystania środków EF</w:t>
      </w:r>
      <w:r w:rsidR="00A275AA" w:rsidRPr="0065020E">
        <w:rPr>
          <w:rFonts w:eastAsia="Times New Roman" w:cs="Century Gothic"/>
          <w:sz w:val="24"/>
          <w:szCs w:val="24"/>
          <w:lang w:eastAsia="pl-PL"/>
        </w:rPr>
        <w:t>M</w:t>
      </w:r>
      <w:r w:rsidRPr="0065020E">
        <w:rPr>
          <w:rFonts w:eastAsia="Times New Roman" w:cs="Century Gothic"/>
          <w:sz w:val="24"/>
          <w:szCs w:val="24"/>
          <w:lang w:eastAsia="pl-PL"/>
        </w:rPr>
        <w:t>R w ramach operacji</w:t>
      </w:r>
      <w:r w:rsidR="00871820" w:rsidRPr="0065020E">
        <w:rPr>
          <w:rFonts w:eastAsia="Times New Roman" w:cs="Century Gothic"/>
          <w:sz w:val="24"/>
          <w:szCs w:val="24"/>
          <w:lang w:eastAsia="pl-PL"/>
        </w:rPr>
        <w:t xml:space="preserve">. </w:t>
      </w:r>
    </w:p>
    <w:p w:rsidR="001A4DCF" w:rsidRPr="0065020E" w:rsidRDefault="005B2A1E" w:rsidP="005B2A1E">
      <w:pPr>
        <w:spacing w:before="420" w:after="180" w:line="221" w:lineRule="exact"/>
        <w:ind w:left="360" w:right="20" w:hanging="360"/>
        <w:rPr>
          <w:rFonts w:eastAsia="Times New Roman" w:cs="Century Gothic"/>
          <w:b/>
          <w:bCs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4. Info</w:t>
      </w:r>
      <w:r w:rsidR="001A4DCF" w:rsidRPr="0065020E">
        <w:rPr>
          <w:rFonts w:eastAsia="Times New Roman" w:cs="Century Gothic"/>
          <w:b/>
          <w:bCs/>
          <w:sz w:val="24"/>
          <w:szCs w:val="24"/>
          <w:lang w:eastAsia="pl-PL"/>
        </w:rPr>
        <w:t>rmacje o napotkanych problemach podczas realizacji operacji</w:t>
      </w:r>
    </w:p>
    <w:p w:rsidR="005B2A1E" w:rsidRPr="0065020E" w:rsidRDefault="00634A98" w:rsidP="002652AF">
      <w:pPr>
        <w:tabs>
          <w:tab w:val="left" w:pos="578"/>
        </w:tabs>
        <w:spacing w:before="180" w:after="0" w:line="221" w:lineRule="exact"/>
        <w:ind w:right="20"/>
        <w:jc w:val="both"/>
        <w:rPr>
          <w:rFonts w:eastAsia="Times New Roman" w:cs="Century Gothic"/>
          <w:color w:val="FF0000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opisać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zidentyfikowane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lub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przewidywane problemy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w trakcie realizacji operacji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lub w okresie związania celem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2652AF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Należy opisać problemy, które pojawiły się na etapie wdrażania operacji. Należy </w:t>
      </w:r>
      <w:r w:rsidR="002652AF">
        <w:rPr>
          <w:rFonts w:eastAsia="Times New Roman" w:cs="Century Gothic"/>
          <w:sz w:val="24"/>
          <w:szCs w:val="24"/>
          <w:lang w:eastAsia="pl-PL"/>
        </w:rPr>
        <w:t>również</w:t>
      </w:r>
      <w:r w:rsidR="002652AF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5B2A1E" w:rsidRPr="0065020E">
        <w:rPr>
          <w:rFonts w:eastAsia="Times New Roman" w:cs="Century Gothic"/>
          <w:sz w:val="24"/>
          <w:szCs w:val="24"/>
          <w:lang w:eastAsia="pl-PL"/>
        </w:rPr>
        <w:t xml:space="preserve">opisać przyczyny wystąpienia 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rozbieżności pomiędzy umową o dofinansowanie oraz działaniami Beneficjenta, wpływającymi na rozwiązanie problemów zaistniałych w trakcie realizacji operacji lub w okresie związania celem. </w:t>
      </w:r>
    </w:p>
    <w:p w:rsidR="00E959BF" w:rsidRPr="0065020E" w:rsidRDefault="00E959BF" w:rsidP="00E959BF">
      <w:pPr>
        <w:spacing w:before="420" w:after="180" w:line="221" w:lineRule="exact"/>
        <w:ind w:left="360" w:right="2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5</w:t>
      </w:r>
      <w:r w:rsidR="00857BCF" w:rsidRPr="0065020E">
        <w:rPr>
          <w:rFonts w:eastAsia="Times New Roman" w:cs="Century Gothic"/>
          <w:b/>
          <w:bCs/>
          <w:sz w:val="24"/>
          <w:szCs w:val="24"/>
          <w:lang w:eastAsia="pl-PL"/>
        </w:rPr>
        <w:t xml:space="preserve">. Informacje o przeprowadzonych </w:t>
      </w: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kontrolach i stwierdzonych nieprawidłowościach.</w:t>
      </w:r>
    </w:p>
    <w:p w:rsidR="005B2A1E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wymienić przeprowadzone w ramach realizacji operacji, której dotyczy sprawozdanie, , kontrole, przeprowadzone przez instytucje upoważnione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do przeprowadzenia kontroli,</w:t>
      </w:r>
      <w:r w:rsidRPr="0065020E" w:rsidDel="008220B2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ze wskazaniem terminu ich przeprowadzenia i zakresu.</w:t>
      </w:r>
    </w:p>
    <w:p w:rsidR="00634A98" w:rsidRPr="0065020E" w:rsidRDefault="00634A98" w:rsidP="002652AF">
      <w:pPr>
        <w:pStyle w:val="Akapitzlist"/>
        <w:numPr>
          <w:ilvl w:val="1"/>
          <w:numId w:val="4"/>
        </w:numPr>
        <w:tabs>
          <w:tab w:val="left" w:pos="631"/>
        </w:tabs>
        <w:spacing w:after="0" w:line="221" w:lineRule="exact"/>
        <w:ind w:left="567" w:hanging="425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>Należy wskazać, jakie były zalecenia pokontrolne wraz z opisem sposobu</w:t>
      </w:r>
      <w:r w:rsidR="002652AF">
        <w:rPr>
          <w:rFonts w:eastAsia="Times New Roman" w:cs="Century Gothic"/>
          <w:sz w:val="24"/>
          <w:szCs w:val="24"/>
          <w:lang w:eastAsia="pl-PL"/>
        </w:rPr>
        <w:br/>
      </w:r>
      <w:r w:rsidRPr="0065020E">
        <w:rPr>
          <w:rFonts w:eastAsia="Times New Roman" w:cs="Century Gothic"/>
          <w:sz w:val="24"/>
          <w:szCs w:val="24"/>
          <w:lang w:eastAsia="pl-PL"/>
        </w:rPr>
        <w:t>ich wdrożenia przez Beneficjenta.</w:t>
      </w:r>
    </w:p>
    <w:p w:rsidR="003A4EA8" w:rsidRPr="0065020E" w:rsidRDefault="003A4EA8" w:rsidP="003A4EA8">
      <w:pPr>
        <w:pStyle w:val="Akapitzlist"/>
        <w:spacing w:after="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3A4EA8" w:rsidRPr="0065020E" w:rsidRDefault="005862A3" w:rsidP="005862A3">
      <w:pPr>
        <w:spacing w:after="0" w:line="221" w:lineRule="exact"/>
        <w:ind w:right="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5020E">
        <w:rPr>
          <w:rFonts w:eastAsia="Times New Roman" w:cs="Times New Roman"/>
          <w:b/>
          <w:sz w:val="24"/>
          <w:szCs w:val="24"/>
          <w:lang w:eastAsia="pl-PL"/>
        </w:rPr>
        <w:t xml:space="preserve">6. </w:t>
      </w:r>
      <w:r w:rsidR="003A4EA8" w:rsidRPr="0065020E">
        <w:rPr>
          <w:rFonts w:eastAsia="Times New Roman" w:cs="Times New Roman"/>
          <w:b/>
          <w:sz w:val="24"/>
          <w:szCs w:val="24"/>
          <w:lang w:eastAsia="pl-PL"/>
        </w:rPr>
        <w:t>Realizacja wskaźników</w:t>
      </w:r>
    </w:p>
    <w:p w:rsidR="00491B49" w:rsidRDefault="00EE0C02" w:rsidP="00317E8B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tabeli 6.1 Zrealizowane wskaźniki rezultatu powinny zostać wypełnione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wszystkie pola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z</w:t>
      </w:r>
      <w:r w:rsidRPr="00ED077F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 xml:space="preserve"> </w:t>
      </w:r>
      <w:r w:rsidRPr="00317E8B">
        <w:rPr>
          <w:rFonts w:eastAsia="Times New Roman" w:cs="Century Gothic"/>
          <w:bCs/>
          <w:iCs/>
          <w:sz w:val="24"/>
          <w:szCs w:val="24"/>
          <w:u w:val="single"/>
          <w:lang w:eastAsia="pl-PL"/>
        </w:rPr>
        <w:t>dokładnością do dwóch miejsc po przecinku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. Jeżeli dany wskaźnik nie dotyczy realizowanej operacji w</w:t>
      </w:r>
      <w:r w:rsidR="00C62B28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wierszu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nie dotyczy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używając 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skrót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u</w:t>
      </w:r>
      <w:r w:rsidR="00491B49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„ND". </w:t>
      </w:r>
    </w:p>
    <w:p w:rsidR="000425D5" w:rsidRDefault="008C03E1" w:rsidP="000425D5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(A) „</w:t>
      </w:r>
      <w:r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rzed realizacją operacji</w:t>
      </w:r>
      <w:r w:rsidR="000425D5">
        <w:rPr>
          <w:rFonts w:eastAsia="Times New Roman" w:cs="Century Gothic"/>
          <w:bCs/>
          <w:iCs/>
          <w:sz w:val="24"/>
          <w:szCs w:val="24"/>
          <w:lang w:eastAsia="pl-PL"/>
        </w:rPr>
        <w:t>” należy wpisać wartość wskaźnika przed rozpoczęciem realizacji operacji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. W przypadku większości wskaźników należy wpisać uśrednioną wartość roczną, ustaloną zgodnie z zasadami liczenia wartości bazowej dla danego wskaźnika.</w:t>
      </w:r>
    </w:p>
    <w:p w:rsidR="00E84877" w:rsidRDefault="000425D5" w:rsidP="00E84877">
      <w:pPr>
        <w:spacing w:before="180" w:after="180" w:line="221" w:lineRule="exact"/>
        <w:ind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(B)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8C03E1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Po</w:t>
      </w:r>
      <w:r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 realizacji operacji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należy wpisać zakładaną przez Beneficjenta wartość po realizacji operacji,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wynikającą ze złożonego wniosku 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o dofinansowanie.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br/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W przypadku, gdy realizacja danego wskaźnika jest wymogiem dla Beneficjenta, w tym polu należy wpisać wynik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>ającą z umowy o dofinansowanie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E84877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 przypadku większości wskaźników należy wpisać uśrednioną wartość roczną, ustaloną zgodnie z zasadami liczenia tej wartości dla danego wskaźnika.</w:t>
      </w:r>
    </w:p>
    <w:p w:rsidR="006112B0" w:rsidRPr="0065020E" w:rsidRDefault="008C03E1" w:rsidP="006112B0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 (C) „</w:t>
      </w:r>
      <w:r w:rsidR="000425D5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Planowan</w:t>
      </w:r>
      <w:r w:rsidR="00C41EC9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a zmiana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” </w:t>
      </w:r>
      <w:r w:rsidR="006112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wpisać różnicę </w:t>
      </w:r>
      <w:r w:rsidR="006112B0" w:rsidRPr="0063019F">
        <w:rPr>
          <w:rFonts w:eastAsia="Times New Roman" w:cs="Century Gothic"/>
          <w:bCs/>
          <w:iCs/>
          <w:sz w:val="24"/>
          <w:szCs w:val="24"/>
          <w:lang w:eastAsia="pl-PL"/>
        </w:rPr>
        <w:t>pomiędzy kolumną</w:t>
      </w:r>
      <w:r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(A) 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>„</w:t>
      </w:r>
      <w:r w:rsidR="006112B0" w:rsidRPr="006112B0">
        <w:rPr>
          <w:i/>
          <w:sz w:val="24"/>
          <w:szCs w:val="24"/>
        </w:rPr>
        <w:t>Przed realizacją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 a kolumną </w:t>
      </w:r>
      <w:r>
        <w:rPr>
          <w:sz w:val="24"/>
          <w:szCs w:val="24"/>
        </w:rPr>
        <w:t xml:space="preserve">(B) </w:t>
      </w:r>
      <w:r w:rsidR="00ED077F">
        <w:rPr>
          <w:sz w:val="24"/>
          <w:szCs w:val="24"/>
        </w:rPr>
        <w:t>„</w:t>
      </w:r>
      <w:r w:rsidR="006112B0" w:rsidRPr="006112B0">
        <w:rPr>
          <w:i/>
          <w:sz w:val="24"/>
          <w:szCs w:val="24"/>
        </w:rPr>
        <w:t>Po realizacji operacji</w:t>
      </w:r>
      <w:r w:rsidR="00ED077F">
        <w:rPr>
          <w:i/>
          <w:sz w:val="24"/>
          <w:szCs w:val="24"/>
        </w:rPr>
        <w:t>”</w:t>
      </w:r>
      <w:r w:rsidR="006112B0">
        <w:rPr>
          <w:sz w:val="24"/>
          <w:szCs w:val="24"/>
        </w:rPr>
        <w:t xml:space="preserve">. </w:t>
      </w:r>
      <w:r w:rsidR="006112B0"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5574" w:rsidRDefault="00165574" w:rsidP="00165574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sz w:val="24"/>
          <w:szCs w:val="24"/>
        </w:rPr>
      </w:pPr>
    </w:p>
    <w:p w:rsidR="00165574" w:rsidRDefault="008C03E1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kolumnie (D) „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/ W</w:t>
      </w:r>
      <w:r w:rsidR="00714991" w:rsidRPr="00D349B0">
        <w:rPr>
          <w:rFonts w:eastAsia="Times New Roman" w:cs="Century Gothic"/>
          <w:bCs/>
          <w:i/>
          <w:iCs/>
          <w:sz w:val="24"/>
          <w:szCs w:val="24"/>
          <w:lang w:eastAsia="pl-PL"/>
        </w:rPr>
        <w:t>ielkość osiągnięta w okresie sprawozdawczym</w:t>
      </w:r>
      <w:r w:rsidRPr="00D349B0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="00373D8B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należy wpisać wartości/ wielkości jakie zostały osiągnięte </w:t>
      </w:r>
      <w:r w:rsidR="00D349B0" w:rsidRPr="00D349B0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w okresie, o którym mowa w pkt 1.4 sprawozdania. </w:t>
      </w:r>
      <w:r w:rsidR="00E84877" w:rsidRPr="00D349B0">
        <w:rPr>
          <w:rFonts w:eastAsia="Times New Roman" w:cs="Century Gothic"/>
          <w:bCs/>
          <w:iCs/>
          <w:sz w:val="24"/>
          <w:szCs w:val="24"/>
          <w:lang w:eastAsia="pl-PL"/>
        </w:rPr>
        <w:t>W przypadku większości wskaźników należy wpisać uśrednioną wartość roczną, ustaloną zgodnie z zasadami liczenia tej wartości dla danego wskaźnika.</w:t>
      </w:r>
    </w:p>
    <w:p w:rsidR="00E84877" w:rsidRDefault="00E84877" w:rsidP="00E84877">
      <w:pPr>
        <w:pStyle w:val="Akapitzlist"/>
        <w:tabs>
          <w:tab w:val="left" w:pos="0"/>
        </w:tabs>
        <w:spacing w:after="180" w:line="221" w:lineRule="exact"/>
        <w:ind w:left="0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</w:p>
    <w:p w:rsidR="0063019F" w:rsidRDefault="0063019F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  <w:r>
        <w:rPr>
          <w:rFonts w:eastAsia="Times New Roman" w:cs="Century Gothic"/>
          <w:bCs/>
          <w:iCs/>
          <w:sz w:val="24"/>
          <w:szCs w:val="24"/>
          <w:lang w:eastAsia="pl-PL"/>
        </w:rPr>
        <w:t>W kolumnie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(E) „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Osiągnięta </w:t>
      </w:r>
      <w:r w:rsidR="00317E8B" w:rsidRPr="008C03E1">
        <w:rPr>
          <w:rFonts w:cs="Century Gothic"/>
          <w:bCs/>
          <w:i/>
          <w:iCs/>
          <w:sz w:val="24"/>
          <w:szCs w:val="24"/>
        </w:rPr>
        <w:t>z</w:t>
      </w:r>
      <w:r w:rsidR="00317E8B" w:rsidRPr="008C03E1">
        <w:rPr>
          <w:rFonts w:eastAsia="Times New Roman" w:cs="Century Gothic"/>
          <w:bCs/>
          <w:i/>
          <w:iCs/>
          <w:sz w:val="24"/>
          <w:szCs w:val="24"/>
          <w:lang w:eastAsia="pl-PL"/>
        </w:rPr>
        <w:t>miana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”</w:t>
      </w:r>
      <w:r w:rsidRPr="0003586C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3019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należy 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>wp</w:t>
      </w:r>
      <w:r w:rsidR="00ED077F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isać różnicę pomiędzy kolumną </w:t>
      </w:r>
      <w:r w:rsidR="00093054">
        <w:rPr>
          <w:sz w:val="24"/>
          <w:szCs w:val="24"/>
        </w:rPr>
        <w:t>(D) „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Wartość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 xml:space="preserve">/ Wielkość osiągnięta w okresie </w:t>
      </w:r>
      <w:r w:rsidR="00093054" w:rsidRPr="00373D8B">
        <w:rPr>
          <w:rFonts w:eastAsia="Times New Roman" w:cs="Century Gothic"/>
          <w:bCs/>
          <w:i/>
          <w:iCs/>
          <w:sz w:val="24"/>
          <w:szCs w:val="24"/>
          <w:lang w:eastAsia="pl-PL"/>
        </w:rPr>
        <w:t>sprawozdawczym</w:t>
      </w:r>
      <w:r w:rsidR="00093054">
        <w:rPr>
          <w:rFonts w:eastAsia="Times New Roman" w:cs="Century Gothic"/>
          <w:bCs/>
          <w:i/>
          <w:iCs/>
          <w:sz w:val="24"/>
          <w:szCs w:val="24"/>
          <w:lang w:eastAsia="pl-PL"/>
        </w:rPr>
        <w:t>”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="008C03E1">
        <w:rPr>
          <w:sz w:val="24"/>
          <w:szCs w:val="24"/>
        </w:rPr>
        <w:t>a kolumną</w:t>
      </w:r>
      <w:r w:rsidR="00093054">
        <w:rPr>
          <w:sz w:val="24"/>
          <w:szCs w:val="24"/>
        </w:rPr>
        <w:t xml:space="preserve"> </w:t>
      </w:r>
      <w:r w:rsidR="00093054">
        <w:rPr>
          <w:rFonts w:eastAsia="Times New Roman" w:cs="Century Gothic"/>
          <w:bCs/>
          <w:iCs/>
          <w:sz w:val="24"/>
          <w:szCs w:val="24"/>
          <w:lang w:eastAsia="pl-PL"/>
        </w:rPr>
        <w:t>(A) „</w:t>
      </w:r>
      <w:r w:rsidR="00093054" w:rsidRPr="00373D8B">
        <w:rPr>
          <w:i/>
          <w:sz w:val="24"/>
          <w:szCs w:val="24"/>
        </w:rPr>
        <w:t>P</w:t>
      </w:r>
      <w:r w:rsidR="00093054">
        <w:rPr>
          <w:i/>
          <w:sz w:val="24"/>
          <w:szCs w:val="24"/>
        </w:rPr>
        <w:t>rzed</w:t>
      </w:r>
      <w:r w:rsidR="00093054" w:rsidRPr="00373D8B">
        <w:rPr>
          <w:i/>
          <w:sz w:val="24"/>
          <w:szCs w:val="24"/>
        </w:rPr>
        <w:t xml:space="preserve"> realizacją operacji</w:t>
      </w:r>
      <w:r w:rsidR="00093054">
        <w:rPr>
          <w:i/>
          <w:sz w:val="24"/>
          <w:szCs w:val="24"/>
        </w:rPr>
        <w:t>”</w:t>
      </w:r>
      <w:r w:rsidR="00373D8B">
        <w:rPr>
          <w:rFonts w:eastAsia="Times New Roman" w:cs="Century Gothic"/>
          <w:bCs/>
          <w:iCs/>
          <w:sz w:val="24"/>
          <w:szCs w:val="24"/>
          <w:lang w:eastAsia="pl-PL"/>
        </w:rPr>
        <w:t>.</w:t>
      </w:r>
      <w:r w:rsidR="008C03E1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wartość jest mniejsza niż 0, należy wpisać wartość ujemną.</w:t>
      </w:r>
    </w:p>
    <w:p w:rsidR="00162CC7" w:rsidRDefault="00162CC7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eastAsia="Times New Roman" w:cs="Century Gothic"/>
          <w:sz w:val="24"/>
          <w:szCs w:val="24"/>
          <w:lang w:eastAsia="pl-PL"/>
        </w:rPr>
      </w:pPr>
    </w:p>
    <w:p w:rsidR="00165574" w:rsidRDefault="008C03E1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eastAsia="Times New Roman" w:cs="Century Gothic"/>
          <w:sz w:val="24"/>
          <w:szCs w:val="24"/>
          <w:lang w:eastAsia="pl-PL"/>
        </w:rPr>
        <w:t>W kolumnie (F) „</w:t>
      </w:r>
      <w:r w:rsidR="00162CC7" w:rsidRPr="008C03E1">
        <w:rPr>
          <w:rFonts w:cs="Century Gothic"/>
          <w:bCs/>
          <w:i/>
          <w:iCs/>
          <w:sz w:val="24"/>
          <w:szCs w:val="24"/>
        </w:rPr>
        <w:t>Rok, w którym zostanie osiągnięty wskaźnik</w:t>
      </w:r>
      <w:r>
        <w:rPr>
          <w:rFonts w:cs="Century Gothic"/>
          <w:bCs/>
          <w:i/>
          <w:iCs/>
          <w:sz w:val="24"/>
          <w:szCs w:val="24"/>
        </w:rPr>
        <w:t>”</w:t>
      </w:r>
      <w:r w:rsidRPr="008C03E1">
        <w:rPr>
          <w:rFonts w:cs="Century Gothic"/>
          <w:bCs/>
          <w:iCs/>
          <w:sz w:val="24"/>
          <w:szCs w:val="24"/>
        </w:rPr>
        <w:t xml:space="preserve"> </w:t>
      </w:r>
      <w:r w:rsidR="00162CC7" w:rsidRPr="00693B49">
        <w:rPr>
          <w:rFonts w:cs="Century Gothic"/>
          <w:bCs/>
          <w:iCs/>
          <w:sz w:val="24"/>
          <w:szCs w:val="24"/>
        </w:rPr>
        <w:t>- należy wpisać rok</w:t>
      </w:r>
      <w:r w:rsidR="00AA32EB" w:rsidRPr="00693B49">
        <w:rPr>
          <w:rFonts w:cs="Century Gothic"/>
          <w:bCs/>
          <w:iCs/>
          <w:sz w:val="24"/>
          <w:szCs w:val="24"/>
        </w:rPr>
        <w:t>,</w:t>
      </w:r>
      <w:r w:rsidR="00162CC7" w:rsidRPr="00693B49">
        <w:rPr>
          <w:rFonts w:cs="Century Gothic"/>
          <w:bCs/>
          <w:iCs/>
          <w:sz w:val="24"/>
          <w:szCs w:val="24"/>
        </w:rPr>
        <w:t xml:space="preserve"> w którym </w:t>
      </w:r>
      <w:r w:rsidR="00AA32EB" w:rsidRPr="00693B49">
        <w:rPr>
          <w:rFonts w:cs="Century Gothic"/>
          <w:bCs/>
          <w:iCs/>
          <w:sz w:val="24"/>
          <w:szCs w:val="24"/>
        </w:rPr>
        <w:t>zostanie osiągnięta wartość/ wielkoś</w:t>
      </w:r>
      <w:r w:rsidR="00165574">
        <w:rPr>
          <w:rFonts w:cs="Century Gothic"/>
          <w:bCs/>
          <w:iCs/>
          <w:sz w:val="24"/>
          <w:szCs w:val="24"/>
        </w:rPr>
        <w:t xml:space="preserve">ć wskaźnika wskazana w kolumnie </w:t>
      </w:r>
      <w:r w:rsidR="00AA32EB" w:rsidRPr="00165574">
        <w:rPr>
          <w:rFonts w:cs="Century Gothic"/>
          <w:bCs/>
          <w:i/>
          <w:iCs/>
          <w:sz w:val="24"/>
          <w:szCs w:val="24"/>
        </w:rPr>
        <w:t>Po realizacji operacji</w:t>
      </w:r>
      <w:r w:rsidR="00AA32EB" w:rsidRPr="00693B49">
        <w:rPr>
          <w:rFonts w:cs="Century Gothic"/>
          <w:bCs/>
          <w:iCs/>
          <w:sz w:val="24"/>
          <w:szCs w:val="24"/>
        </w:rPr>
        <w:t xml:space="preserve">. </w:t>
      </w: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p w:rsidR="001D6426" w:rsidRDefault="001D6426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  <w:r>
        <w:rPr>
          <w:rFonts w:cs="Century Gothic"/>
          <w:bCs/>
          <w:iCs/>
          <w:sz w:val="24"/>
          <w:szCs w:val="24"/>
        </w:rPr>
        <w:t>Przykład wypełnionej tabeli</w:t>
      </w:r>
    </w:p>
    <w:p w:rsidR="00BD5195" w:rsidRDefault="00BD5195" w:rsidP="00317E8B">
      <w:pPr>
        <w:pStyle w:val="Akapitzlist"/>
        <w:tabs>
          <w:tab w:val="left" w:pos="0"/>
          <w:tab w:val="left" w:pos="142"/>
        </w:tabs>
        <w:spacing w:after="180" w:line="221" w:lineRule="exact"/>
        <w:ind w:left="0" w:right="20"/>
        <w:jc w:val="both"/>
        <w:rPr>
          <w:rFonts w:cs="Century Gothic"/>
          <w:bCs/>
          <w:i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1560"/>
        <w:gridCol w:w="1134"/>
        <w:gridCol w:w="1182"/>
      </w:tblGrid>
      <w:tr w:rsidR="001D6426" w:rsidRPr="008E13AE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Przed realizacją operacji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Po realizacji operacji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Planowana zmiana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Wartość/wielkość osiągnięta w okresie sprawozdawczym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Osiągnięta zmiana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 w:cs="Century Gothic"/>
                <w:bCs/>
                <w:iCs/>
              </w:rPr>
            </w:pPr>
            <w:r w:rsidRPr="005A6E83">
              <w:rPr>
                <w:rFonts w:asciiTheme="minorHAnsi" w:hAnsiTheme="minorHAnsi" w:cs="Century Gothic"/>
                <w:bCs/>
                <w:iCs/>
              </w:rPr>
              <w:t>Rok, w którym zostanie osiągnięty wskaźnik.</w:t>
            </w:r>
          </w:p>
        </w:tc>
      </w:tr>
      <w:tr w:rsidR="001D6426" w:rsidTr="005A6E83">
        <w:tc>
          <w:tcPr>
            <w:tcW w:w="1809" w:type="dxa"/>
            <w:shd w:val="clear" w:color="auto" w:fill="D9D9D9"/>
          </w:tcPr>
          <w:p w:rsidR="001D6426" w:rsidRPr="005A6E83" w:rsidRDefault="001D6426" w:rsidP="00254A3D"/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C=(B-A)</w:t>
            </w:r>
          </w:p>
        </w:tc>
        <w:tc>
          <w:tcPr>
            <w:tcW w:w="1560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134" w:type="dxa"/>
            <w:shd w:val="clear" w:color="auto" w:fill="D9D9D9"/>
          </w:tcPr>
          <w:p w:rsidR="001D6426" w:rsidRPr="005A6E83" w:rsidRDefault="00093054" w:rsidP="00093054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E=(</w:t>
            </w:r>
            <w:r w:rsidR="001D6426" w:rsidRPr="005A6E83">
              <w:rPr>
                <w:rFonts w:asciiTheme="minorHAnsi" w:hAnsiTheme="minorHAnsi"/>
                <w:b/>
              </w:rPr>
              <w:t>D</w:t>
            </w:r>
            <w:r w:rsidRPr="005A6E83">
              <w:rPr>
                <w:rFonts w:asciiTheme="minorHAnsi" w:hAnsiTheme="minorHAnsi"/>
                <w:b/>
              </w:rPr>
              <w:t>-A</w:t>
            </w:r>
            <w:r w:rsidR="001D6426" w:rsidRPr="005A6E8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82" w:type="dxa"/>
            <w:shd w:val="clear" w:color="auto" w:fill="D9D9D9"/>
          </w:tcPr>
          <w:p w:rsidR="001D6426" w:rsidRPr="005A6E83" w:rsidRDefault="001D6426" w:rsidP="00254A3D">
            <w:pPr>
              <w:jc w:val="center"/>
              <w:rPr>
                <w:rFonts w:asciiTheme="minorHAnsi" w:hAnsiTheme="minorHAnsi"/>
                <w:b/>
              </w:rPr>
            </w:pPr>
            <w:r w:rsidRPr="005A6E83">
              <w:rPr>
                <w:rFonts w:asciiTheme="minorHAnsi" w:hAnsiTheme="minorHAnsi"/>
                <w:b/>
              </w:rPr>
              <w:t>F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ind w:left="-108" w:firstLine="108"/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2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</w:t>
            </w:r>
            <w:r w:rsidR="00093054" w:rsidRPr="005A6E83">
              <w:rPr>
                <w:rFonts w:asciiTheme="minorHAnsi" w:hAnsiTheme="minorHAnsi"/>
              </w:rPr>
              <w:t>5</w:t>
            </w:r>
            <w:r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34" w:type="dxa"/>
            <w:vAlign w:val="center"/>
          </w:tcPr>
          <w:p w:rsidR="001D6426" w:rsidRPr="005A6E83" w:rsidRDefault="00093054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</w:t>
            </w:r>
            <w:r w:rsidR="001D6426" w:rsidRPr="005A6E83">
              <w:rPr>
                <w:rFonts w:asciiTheme="minorHAnsi" w:hAnsiTheme="minorHAnsi"/>
              </w:rPr>
              <w:t>0 000,00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Wielkości pierwszej sprzedaży w organizacjach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300,00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350,00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50,00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310,00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10,00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2020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Wartości pierwszej sprzedaży poza organizacjami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tys. PL) 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  <w:tr w:rsidR="001D6426" w:rsidTr="005A6E83">
        <w:tc>
          <w:tcPr>
            <w:tcW w:w="1809" w:type="dxa"/>
            <w:vAlign w:val="center"/>
          </w:tcPr>
          <w:p w:rsidR="001D6426" w:rsidRPr="005A6E83" w:rsidRDefault="001D6426" w:rsidP="005A6E83">
            <w:pPr>
              <w:rPr>
                <w:rFonts w:ascii="Calibri" w:hAnsi="Calibri"/>
                <w:color w:val="000000"/>
              </w:rPr>
            </w:pPr>
            <w:r w:rsidRPr="005A6E83">
              <w:rPr>
                <w:rFonts w:ascii="Calibri" w:hAnsi="Calibri"/>
                <w:color w:val="000000"/>
              </w:rPr>
              <w:t xml:space="preserve">Wielkości pierwszej sprzedaży poza organizacjami producentów </w:t>
            </w:r>
            <w:r w:rsidRPr="005A6E83">
              <w:rPr>
                <w:rFonts w:ascii="Calibri" w:hAnsi="Calibri"/>
                <w:color w:val="000000"/>
              </w:rPr>
              <w:br/>
              <w:t xml:space="preserve">(w tonach) 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560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34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  <w:tc>
          <w:tcPr>
            <w:tcW w:w="1182" w:type="dxa"/>
            <w:vAlign w:val="center"/>
          </w:tcPr>
          <w:p w:rsidR="001D6426" w:rsidRPr="005A6E83" w:rsidRDefault="001D6426" w:rsidP="005A6E83">
            <w:pPr>
              <w:jc w:val="center"/>
              <w:rPr>
                <w:rFonts w:asciiTheme="minorHAnsi" w:hAnsiTheme="minorHAnsi"/>
              </w:rPr>
            </w:pPr>
            <w:r w:rsidRPr="005A6E83">
              <w:rPr>
                <w:rFonts w:asciiTheme="minorHAnsi" w:hAnsiTheme="minorHAnsi"/>
              </w:rPr>
              <w:t>ND</w:t>
            </w:r>
          </w:p>
        </w:tc>
      </w:tr>
    </w:tbl>
    <w:p w:rsidR="001D6426" w:rsidRDefault="001D6426" w:rsidP="001D6426">
      <w:pPr>
        <w:jc w:val="both"/>
        <w:rPr>
          <w:rFonts w:ascii="Calibri" w:hAnsi="Calibri"/>
          <w:b/>
          <w:sz w:val="24"/>
          <w:szCs w:val="24"/>
        </w:rPr>
      </w:pPr>
    </w:p>
    <w:p w:rsidR="00041DC5" w:rsidRPr="0065020E" w:rsidRDefault="00491B49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6.2. Należy szczegółowo opis sposób wyliczenia wartości wskaźników w okresie sprawoz</w:t>
      </w:r>
      <w:r w:rsidR="0003586C">
        <w:rPr>
          <w:rFonts w:eastAsia="Times New Roman" w:cs="Century Gothic"/>
          <w:bCs/>
          <w:iCs/>
          <w:sz w:val="24"/>
          <w:szCs w:val="24"/>
          <w:lang w:eastAsia="pl-PL"/>
        </w:rPr>
        <w:t>dawczym, wraz z podaniem danych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na </w:t>
      </w:r>
      <w:r w:rsidR="0003586C" w:rsidRPr="0065020E">
        <w:rPr>
          <w:rFonts w:eastAsia="Times New Roman" w:cs="Century Gothic"/>
          <w:bCs/>
          <w:iCs/>
          <w:sz w:val="24"/>
          <w:szCs w:val="24"/>
          <w:lang w:eastAsia="pl-PL"/>
        </w:rPr>
        <w:t>podstawie, których</w:t>
      </w: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wyliczono wartość danego wskaźnika.</w:t>
      </w:r>
      <w:r w:rsidR="00003FD1" w:rsidRPr="0065020E">
        <w:rPr>
          <w:rFonts w:eastAsia="Times New Roman" w:cs="Century Gothic"/>
          <w:bCs/>
          <w:iCs/>
          <w:sz w:val="24"/>
          <w:szCs w:val="24"/>
          <w:lang w:eastAsia="pl-PL"/>
        </w:rPr>
        <w:t xml:space="preserve"> </w:t>
      </w:r>
    </w:p>
    <w:p w:rsidR="003F0DAD" w:rsidRPr="0065020E" w:rsidRDefault="003F0DAD" w:rsidP="00F52025">
      <w:pPr>
        <w:spacing w:before="180" w:after="180" w:line="221" w:lineRule="exact"/>
        <w:ind w:left="142" w:right="20"/>
        <w:jc w:val="both"/>
        <w:rPr>
          <w:rFonts w:eastAsia="Times New Roman" w:cs="Century Gothic"/>
          <w:bCs/>
          <w:iCs/>
          <w:sz w:val="24"/>
          <w:szCs w:val="24"/>
          <w:lang w:eastAsia="pl-PL"/>
        </w:rPr>
      </w:pPr>
      <w:r w:rsidRPr="002652AF">
        <w:rPr>
          <w:rFonts w:eastAsia="Times New Roman" w:cs="Century Gothic"/>
          <w:bCs/>
          <w:iCs/>
          <w:sz w:val="24"/>
          <w:szCs w:val="24"/>
          <w:lang w:eastAsia="pl-PL"/>
        </w:rPr>
        <w:t>W tej części należy podać również</w:t>
      </w:r>
      <w:r w:rsidRPr="002652AF">
        <w:rPr>
          <w:rFonts w:eastAsia="Times New Roman" w:cs="Century Gothic"/>
          <w:b/>
          <w:bCs/>
          <w:iCs/>
          <w:sz w:val="24"/>
          <w:szCs w:val="24"/>
          <w:lang w:eastAsia="pl-PL"/>
        </w:rPr>
        <w:t xml:space="preserve"> </w:t>
      </w:r>
      <w:r w:rsidRPr="002652AF">
        <w:rPr>
          <w:rFonts w:eastAsia="Times New Roman" w:cs="Century Gothic"/>
          <w:sz w:val="24"/>
          <w:szCs w:val="24"/>
          <w:lang w:eastAsia="pl-PL"/>
        </w:rPr>
        <w:t>przyczyny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różnicy pomiędzy </w:t>
      </w:r>
      <w:r w:rsidRPr="0065020E">
        <w:rPr>
          <w:rFonts w:eastAsia="Times New Roman" w:cs="Century Gothic"/>
          <w:sz w:val="24"/>
          <w:szCs w:val="24"/>
          <w:lang w:eastAsia="pl-PL"/>
        </w:rPr>
        <w:t>założony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wartości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ami</w:t>
      </w:r>
      <w:r w:rsidRPr="0065020E">
        <w:rPr>
          <w:rFonts w:eastAsia="Times New Roman" w:cs="Century Gothic"/>
          <w:sz w:val="24"/>
          <w:szCs w:val="24"/>
          <w:lang w:eastAsia="pl-PL"/>
        </w:rPr>
        <w:t xml:space="preserve"> wskaźników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, a faktycznie osiągniętymi wartościami</w:t>
      </w:r>
      <w:r w:rsidRPr="0065020E">
        <w:rPr>
          <w:rFonts w:eastAsia="Times New Roman" w:cs="Century Gothic"/>
          <w:sz w:val="24"/>
          <w:szCs w:val="24"/>
          <w:lang w:eastAsia="pl-PL"/>
        </w:rPr>
        <w:t>.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 xml:space="preserve"> </w:t>
      </w:r>
    </w:p>
    <w:p w:rsidR="00D8778F" w:rsidRPr="0065020E" w:rsidRDefault="003F0DAD" w:rsidP="00F52025">
      <w:pPr>
        <w:tabs>
          <w:tab w:val="left" w:pos="575"/>
        </w:tabs>
        <w:spacing w:after="180" w:line="221" w:lineRule="exact"/>
        <w:ind w:left="142" w:right="20"/>
        <w:jc w:val="both"/>
        <w:rPr>
          <w:rFonts w:eastAsia="Times New Roman" w:cs="Century Gothic"/>
          <w:sz w:val="24"/>
          <w:szCs w:val="24"/>
          <w:lang w:eastAsia="pl-PL"/>
        </w:rPr>
      </w:pPr>
      <w:r w:rsidRPr="0065020E">
        <w:rPr>
          <w:rFonts w:eastAsia="Times New Roman" w:cs="Century Gothic"/>
          <w:bCs/>
          <w:iCs/>
          <w:sz w:val="24"/>
          <w:szCs w:val="24"/>
          <w:lang w:eastAsia="pl-PL"/>
        </w:rPr>
        <w:t>6.3</w:t>
      </w:r>
      <w:r w:rsidRPr="0065020E">
        <w:rPr>
          <w:rFonts w:eastAsia="Times New Roman" w:cs="Century Gothic"/>
          <w:b/>
          <w:bCs/>
          <w:i/>
          <w:iCs/>
          <w:sz w:val="24"/>
          <w:szCs w:val="24"/>
          <w:lang w:eastAsia="pl-PL"/>
        </w:rPr>
        <w:t xml:space="preserve"> </w:t>
      </w:r>
      <w:r w:rsidRPr="0065020E">
        <w:rPr>
          <w:rFonts w:eastAsia="Times New Roman" w:cs="Century Gothic"/>
          <w:sz w:val="24"/>
          <w:szCs w:val="24"/>
          <w:lang w:eastAsia="pl-PL"/>
        </w:rPr>
        <w:t>W przypadku, gdy umowa o dofinansowanie przewiduje obowiązkowe spełnienie wskaźnika realizacji operacji w określonej wysokości, do sprawozdania należy dołączyć również określone w umowie o dofinansowanie dokumenty potwierdzające jego spełnienie. W tej części sprawozdania należy przedstawić listę dołączonych dokumentów.</w:t>
      </w:r>
      <w:r w:rsidRPr="0065020E" w:rsidDel="003F0DA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5B2A1E" w:rsidRPr="0065020E" w:rsidRDefault="003A4EA8" w:rsidP="005B2A1E">
      <w:pPr>
        <w:spacing w:before="420" w:after="240" w:line="240" w:lineRule="auto"/>
        <w:ind w:left="360" w:hanging="360"/>
        <w:rPr>
          <w:rFonts w:eastAsia="Times New Roman" w:cs="Times New Roman"/>
          <w:sz w:val="24"/>
          <w:szCs w:val="24"/>
          <w:lang w:eastAsia="pl-PL"/>
        </w:rPr>
      </w:pPr>
      <w:r w:rsidRPr="0065020E">
        <w:rPr>
          <w:rFonts w:eastAsia="Times New Roman" w:cs="Century Gothic"/>
          <w:b/>
          <w:bCs/>
          <w:sz w:val="24"/>
          <w:szCs w:val="24"/>
          <w:lang w:eastAsia="pl-PL"/>
        </w:rPr>
        <w:t>7</w:t>
      </w:r>
      <w:r w:rsidR="005B2A1E" w:rsidRPr="0065020E">
        <w:rPr>
          <w:rFonts w:eastAsia="Times New Roman" w:cs="Century Gothic"/>
          <w:b/>
          <w:bCs/>
          <w:sz w:val="24"/>
          <w:szCs w:val="24"/>
          <w:lang w:eastAsia="pl-PL"/>
        </w:rPr>
        <w:t>. Oświadczenie beneficjenta</w:t>
      </w:r>
    </w:p>
    <w:p w:rsidR="003E3C9D" w:rsidRPr="0065020E" w:rsidRDefault="005B2A1E" w:rsidP="002652AF">
      <w:pPr>
        <w:spacing w:line="240" w:lineRule="auto"/>
        <w:jc w:val="both"/>
        <w:rPr>
          <w:sz w:val="24"/>
          <w:szCs w:val="24"/>
        </w:rPr>
      </w:pPr>
      <w:r w:rsidRPr="0065020E">
        <w:rPr>
          <w:rFonts w:eastAsia="Times New Roman" w:cs="Century Gothic"/>
          <w:sz w:val="24"/>
          <w:szCs w:val="24"/>
          <w:lang w:eastAsia="pl-PL"/>
        </w:rPr>
        <w:t xml:space="preserve">Oświadczenie podpisuje Beneficjent lub osoba upoważniona do reprezentowania Beneficjenta </w:t>
      </w:r>
      <w:r w:rsidR="008220B2" w:rsidRPr="0065020E">
        <w:rPr>
          <w:rFonts w:eastAsia="Times New Roman" w:cs="Century Gothic"/>
          <w:sz w:val="24"/>
          <w:szCs w:val="24"/>
          <w:lang w:eastAsia="pl-PL"/>
        </w:rPr>
        <w:t>do składania oświadczeń związanych z realizowaną operacją.</w:t>
      </w:r>
    </w:p>
    <w:sectPr w:rsidR="003E3C9D" w:rsidRPr="0065020E" w:rsidSect="00F52025">
      <w:headerReference w:type="default" r:id="rId9"/>
      <w:footerReference w:type="default" r:id="rId10"/>
      <w:pgSz w:w="11909" w:h="16834"/>
      <w:pgMar w:top="1440" w:right="1440" w:bottom="1440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5D" w:rsidRDefault="00CA745D" w:rsidP="0065020E">
      <w:pPr>
        <w:spacing w:after="0" w:line="240" w:lineRule="auto"/>
      </w:pPr>
      <w:r>
        <w:separator/>
      </w:r>
    </w:p>
  </w:endnote>
  <w:endnote w:type="continuationSeparator" w:id="0">
    <w:p w:rsidR="00CA745D" w:rsidRDefault="00CA745D" w:rsidP="0065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Instrukcja wypełniania sprawozdań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BD5195" w:rsidRDefault="00BD5195" w:rsidP="00BD5195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1_v2</w:t>
    </w: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  <w:p w:rsidR="00BD5195" w:rsidRDefault="00BD5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5D" w:rsidRDefault="00CA745D" w:rsidP="0065020E">
      <w:pPr>
        <w:spacing w:after="0" w:line="240" w:lineRule="auto"/>
      </w:pPr>
      <w:r>
        <w:separator/>
      </w:r>
    </w:p>
  </w:footnote>
  <w:footnote w:type="continuationSeparator" w:id="0">
    <w:p w:rsidR="00CA745D" w:rsidRDefault="00CA745D" w:rsidP="0065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0E" w:rsidRPr="0065020E" w:rsidRDefault="0065020E" w:rsidP="0065020E">
    <w:pPr>
      <w:pStyle w:val="Nagwek"/>
    </w:pPr>
    <w:r>
      <w:rPr>
        <w:noProof/>
        <w:lang w:eastAsia="pl-PL"/>
      </w:rPr>
      <w:drawing>
        <wp:inline distT="0" distB="0" distL="0" distR="0" wp14:anchorId="12EB3D9D" wp14:editId="65A770B2">
          <wp:extent cx="1748155" cy="563245"/>
          <wp:effectExtent l="0" t="0" r="4445" b="8255"/>
          <wp:docPr id="2" name="Obraz 2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14E5150"/>
    <w:lvl w:ilvl="0">
      <w:start w:val="1"/>
      <w:numFmt w:val="bullet"/>
      <w:lvlText w:val="-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4."/>
      <w:lvlJc w:val="left"/>
      <w:rPr>
        <w:rFonts w:asciiTheme="minorHAnsi" w:hAnsiTheme="minorHAnsi" w:cs="Century Gothic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Theme="minorHAnsi" w:hAnsiTheme="minorHAnsi" w:cs="Century Gothic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5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241A3161"/>
    <w:multiLevelType w:val="hybridMultilevel"/>
    <w:tmpl w:val="DC0A0A8C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2A2915A9"/>
    <w:multiLevelType w:val="multilevel"/>
    <w:tmpl w:val="4C0A8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C5413E"/>
    <w:multiLevelType w:val="hybridMultilevel"/>
    <w:tmpl w:val="9E06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0799D"/>
    <w:multiLevelType w:val="hybridMultilevel"/>
    <w:tmpl w:val="DFD47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D4052"/>
    <w:multiLevelType w:val="hybridMultilevel"/>
    <w:tmpl w:val="AC2A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B7E61"/>
    <w:multiLevelType w:val="hybridMultilevel"/>
    <w:tmpl w:val="1AAA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1E"/>
    <w:rsid w:val="00003FD1"/>
    <w:rsid w:val="0003586C"/>
    <w:rsid w:val="00041DC5"/>
    <w:rsid w:val="000425D5"/>
    <w:rsid w:val="00047055"/>
    <w:rsid w:val="0009038D"/>
    <w:rsid w:val="00093054"/>
    <w:rsid w:val="000B7FCC"/>
    <w:rsid w:val="000C2AC7"/>
    <w:rsid w:val="000F6023"/>
    <w:rsid w:val="001043F5"/>
    <w:rsid w:val="001169BB"/>
    <w:rsid w:val="00125979"/>
    <w:rsid w:val="001303AE"/>
    <w:rsid w:val="00162CC7"/>
    <w:rsid w:val="00165574"/>
    <w:rsid w:val="00196C34"/>
    <w:rsid w:val="001A4DCF"/>
    <w:rsid w:val="001A7036"/>
    <w:rsid w:val="001D4026"/>
    <w:rsid w:val="001D6426"/>
    <w:rsid w:val="002436D0"/>
    <w:rsid w:val="002514BB"/>
    <w:rsid w:val="002652AF"/>
    <w:rsid w:val="002869D1"/>
    <w:rsid w:val="002A33D2"/>
    <w:rsid w:val="002E51BE"/>
    <w:rsid w:val="00317E8B"/>
    <w:rsid w:val="00373D8B"/>
    <w:rsid w:val="00396A00"/>
    <w:rsid w:val="00397132"/>
    <w:rsid w:val="003A4EA8"/>
    <w:rsid w:val="003A6894"/>
    <w:rsid w:val="003D41C9"/>
    <w:rsid w:val="003E1B83"/>
    <w:rsid w:val="003E3C9D"/>
    <w:rsid w:val="003F0DAD"/>
    <w:rsid w:val="0042606B"/>
    <w:rsid w:val="00427BA0"/>
    <w:rsid w:val="00480F67"/>
    <w:rsid w:val="00491B49"/>
    <w:rsid w:val="004B2A9D"/>
    <w:rsid w:val="004B2B13"/>
    <w:rsid w:val="004E63A8"/>
    <w:rsid w:val="0053089D"/>
    <w:rsid w:val="005862A3"/>
    <w:rsid w:val="005A6E83"/>
    <w:rsid w:val="005B2A1E"/>
    <w:rsid w:val="005D1190"/>
    <w:rsid w:val="006112B0"/>
    <w:rsid w:val="0061491A"/>
    <w:rsid w:val="0063019F"/>
    <w:rsid w:val="00634A98"/>
    <w:rsid w:val="0065020E"/>
    <w:rsid w:val="00693B49"/>
    <w:rsid w:val="006C307C"/>
    <w:rsid w:val="00714991"/>
    <w:rsid w:val="00716980"/>
    <w:rsid w:val="00761EC5"/>
    <w:rsid w:val="007857F1"/>
    <w:rsid w:val="007D008C"/>
    <w:rsid w:val="007E18BE"/>
    <w:rsid w:val="007E3134"/>
    <w:rsid w:val="007E68AC"/>
    <w:rsid w:val="008220B2"/>
    <w:rsid w:val="00857BCF"/>
    <w:rsid w:val="00871820"/>
    <w:rsid w:val="00890A72"/>
    <w:rsid w:val="008C03E1"/>
    <w:rsid w:val="008F001E"/>
    <w:rsid w:val="008F30CC"/>
    <w:rsid w:val="00910948"/>
    <w:rsid w:val="00914673"/>
    <w:rsid w:val="00925832"/>
    <w:rsid w:val="00930538"/>
    <w:rsid w:val="0094166D"/>
    <w:rsid w:val="00963571"/>
    <w:rsid w:val="00972030"/>
    <w:rsid w:val="009C66ED"/>
    <w:rsid w:val="009D6B90"/>
    <w:rsid w:val="00A01FAD"/>
    <w:rsid w:val="00A03FF4"/>
    <w:rsid w:val="00A275AA"/>
    <w:rsid w:val="00A87B1E"/>
    <w:rsid w:val="00AA32EB"/>
    <w:rsid w:val="00B12B02"/>
    <w:rsid w:val="00BD5195"/>
    <w:rsid w:val="00BD7113"/>
    <w:rsid w:val="00C41EC9"/>
    <w:rsid w:val="00C62B28"/>
    <w:rsid w:val="00C7140F"/>
    <w:rsid w:val="00CA745D"/>
    <w:rsid w:val="00CC5F09"/>
    <w:rsid w:val="00D1547F"/>
    <w:rsid w:val="00D2727A"/>
    <w:rsid w:val="00D349B0"/>
    <w:rsid w:val="00D8778F"/>
    <w:rsid w:val="00DF2C2D"/>
    <w:rsid w:val="00E10CA7"/>
    <w:rsid w:val="00E84877"/>
    <w:rsid w:val="00E868A0"/>
    <w:rsid w:val="00E959BF"/>
    <w:rsid w:val="00ED077F"/>
    <w:rsid w:val="00ED0DFB"/>
    <w:rsid w:val="00EE0C02"/>
    <w:rsid w:val="00EF5C25"/>
    <w:rsid w:val="00EF7D6D"/>
    <w:rsid w:val="00F015F6"/>
    <w:rsid w:val="00F52025"/>
    <w:rsid w:val="00F65800"/>
    <w:rsid w:val="00F945DC"/>
    <w:rsid w:val="00FA4815"/>
    <w:rsid w:val="00FD3B84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0E"/>
  </w:style>
  <w:style w:type="paragraph" w:styleId="Stopka">
    <w:name w:val="footer"/>
    <w:basedOn w:val="Normalny"/>
    <w:link w:val="Stopka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0E"/>
  </w:style>
  <w:style w:type="table" w:styleId="Tabela-Siatka">
    <w:name w:val="Table Grid"/>
    <w:basedOn w:val="Standardowy"/>
    <w:uiPriority w:val="39"/>
    <w:rsid w:val="001D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F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F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20E"/>
  </w:style>
  <w:style w:type="paragraph" w:styleId="Stopka">
    <w:name w:val="footer"/>
    <w:basedOn w:val="Normalny"/>
    <w:link w:val="StopkaZnak"/>
    <w:uiPriority w:val="99"/>
    <w:unhideWhenUsed/>
    <w:rsid w:val="00650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20E"/>
  </w:style>
  <w:style w:type="table" w:styleId="Tabela-Siatka">
    <w:name w:val="Table Grid"/>
    <w:basedOn w:val="Standardowy"/>
    <w:uiPriority w:val="39"/>
    <w:rsid w:val="001D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BA3045-B548-45F1-8FDF-000CEBDD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1254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Tenderenda Edyta</dc:creator>
  <cp:lastModifiedBy>Tenderenda Edyta</cp:lastModifiedBy>
  <cp:revision>16</cp:revision>
  <cp:lastPrinted>2017-05-18T11:46:00Z</cp:lastPrinted>
  <dcterms:created xsi:type="dcterms:W3CDTF">2017-06-27T09:21:00Z</dcterms:created>
  <dcterms:modified xsi:type="dcterms:W3CDTF">2017-06-28T14:05:00Z</dcterms:modified>
</cp:coreProperties>
</file>