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08911BC8" wp14:editId="41E38061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4FC0CFF8" wp14:editId="32F748EB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53B52175" wp14:editId="66D1674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0A7436F0" wp14:editId="276C3961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1358 oraz z 2016 r. poz. 1203</w:t>
      </w:r>
      <w:r w:rsidR="0064560D">
        <w:t xml:space="preserve"> i 1948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</w:t>
      </w:r>
      <w:r w:rsidR="00A54582">
        <w:t xml:space="preserve"> oraz z 2017 r. poz. 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="00F41636">
        <w:t>, z późn.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25 stycznia 2017 r. w sprawie warunków i trybu udzielania i rozliczania zaliczek oraz zakresu i terminów składania wniosków </w:t>
      </w:r>
      <w:r>
        <w:br/>
        <w:t>o płatność w ramach programu finansowanego z udziałem środków Europejskiego Funduszu Morskiego i Rybackiego (Dz. U. poz. 189);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ści),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 xml:space="preserve">finansowym operacji </w:t>
      </w:r>
      <w:r w:rsidRPr="0061425F">
        <w:lastRenderedPageBreak/>
        <w:t>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582AF6">
        <w:t xml:space="preserve">do </w:t>
      </w:r>
      <w:r w:rsidR="00582AF6" w:rsidRPr="0061425F">
        <w:t>95%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w zestawieniu rzeczowo-fina</w:t>
      </w:r>
      <w:r w:rsidR="004A4F8C">
        <w:t xml:space="preserve">nsowym operacji </w:t>
      </w:r>
      <w:r w:rsidR="007F1D46" w:rsidRPr="00A74F10">
        <w:t>–</w:t>
      </w:r>
      <w:r w:rsidR="007F1D46" w:rsidRPr="0061425F">
        <w:t xml:space="preserve"> w przypadku gdy do ich wyboru nie mają zastosowania przepisy o zamówieniach publicznych</w:t>
      </w:r>
      <w:r w:rsidR="004501AD">
        <w:t>;</w:t>
      </w:r>
    </w:p>
    <w:p w:rsidR="007C689D" w:rsidRDefault="007C689D" w:rsidP="00D519E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277D63" w:rsidRPr="0061425F">
        <w:t xml:space="preserve">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2015 r. poz. 2164, z</w:t>
      </w:r>
      <w:r w:rsidR="00BD6BE8">
        <w:rPr>
          <w:rFonts w:ascii="Times New Roman" w:hAnsi="Times New Roman" w:cs="Times New Roman"/>
          <w:szCs w:val="24"/>
        </w:rPr>
        <w:t xml:space="preserve"> p</w:t>
      </w:r>
      <w:r w:rsidR="006B3007">
        <w:rPr>
          <w:rFonts w:ascii="Times New Roman" w:hAnsi="Times New Roman" w:cs="Times New Roman"/>
          <w:szCs w:val="24"/>
        </w:rPr>
        <w:t>ó</w:t>
      </w:r>
      <w:r w:rsidR="00BD6BE8">
        <w:rPr>
          <w:rFonts w:ascii="Times New Roman" w:hAnsi="Times New Roman" w:cs="Times New Roman"/>
          <w:szCs w:val="24"/>
        </w:rPr>
        <w:t>źn.</w:t>
      </w:r>
      <w:r w:rsidRPr="0061425F">
        <w:rPr>
          <w:rFonts w:ascii="Times New Roman" w:hAnsi="Times New Roman" w:cs="Times New Roman"/>
          <w:szCs w:val="24"/>
        </w:rPr>
        <w:t xml:space="preserve"> zm.),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nr C(2013) 9527 final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5E0C65" w:rsidRDefault="00EA14C8" w:rsidP="004854A9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BF7A6D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0719C6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2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A0" w:rsidRDefault="00F52FA0" w:rsidP="007B7D02">
      <w:r>
        <w:separator/>
      </w:r>
    </w:p>
  </w:endnote>
  <w:endnote w:type="continuationSeparator" w:id="0">
    <w:p w:rsidR="00F52FA0" w:rsidRDefault="00F52FA0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D2760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D2760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A0" w:rsidRDefault="00F52FA0" w:rsidP="007B7D02">
      <w:r>
        <w:separator/>
      </w:r>
    </w:p>
  </w:footnote>
  <w:footnote w:type="continuationSeparator" w:id="0">
    <w:p w:rsidR="00F52FA0" w:rsidRDefault="00F52FA0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3D5E"/>
    <w:rsid w:val="000B5610"/>
    <w:rsid w:val="000B6AEA"/>
    <w:rsid w:val="000B763B"/>
    <w:rsid w:val="000B7FB9"/>
    <w:rsid w:val="000C0832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760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6F96"/>
    <w:rsid w:val="00D27216"/>
    <w:rsid w:val="00D27B2D"/>
    <w:rsid w:val="00D32E10"/>
    <w:rsid w:val="00D3419A"/>
    <w:rsid w:val="00D34A12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BCD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AB0"/>
    <w:rsid w:val="00F53EA3"/>
    <w:rsid w:val="00F553F8"/>
    <w:rsid w:val="00F60074"/>
    <w:rsid w:val="00F612D0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B831-90D0-4FF9-9494-F4A67068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912C-823A-4FD8-8957-672919FE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5898</Words>
  <Characters>35392</Characters>
  <Application>Microsoft Office Word</Application>
  <DocSecurity>4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tczor</dc:creator>
  <cp:lastModifiedBy>Chomicz Agnieszka</cp:lastModifiedBy>
  <cp:revision>2</cp:revision>
  <cp:lastPrinted>2017-07-07T05:45:00Z</cp:lastPrinted>
  <dcterms:created xsi:type="dcterms:W3CDTF">2017-07-07T05:53:00Z</dcterms:created>
  <dcterms:modified xsi:type="dcterms:W3CDTF">2017-07-07T05:53:00Z</dcterms:modified>
</cp:coreProperties>
</file>