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F6" w:rsidRPr="00552F6B" w:rsidRDefault="00044FF6" w:rsidP="00A41B51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spacing w:val="30"/>
        </w:rPr>
      </w:pPr>
    </w:p>
    <w:p w:rsidR="000514F8" w:rsidRPr="00C314B7" w:rsidRDefault="000514F8" w:rsidP="00C314B7">
      <w:pPr>
        <w:autoSpaceDE w:val="0"/>
        <w:autoSpaceDN w:val="0"/>
        <w:adjustRightInd w:val="0"/>
        <w:spacing w:line="23" w:lineRule="atLeast"/>
        <w:outlineLvl w:val="0"/>
        <w:rPr>
          <w:rFonts w:ascii="Arial" w:hAnsi="Arial" w:cs="Arial"/>
          <w:b/>
          <w:bCs/>
        </w:rPr>
      </w:pPr>
    </w:p>
    <w:p w:rsidR="0070285B" w:rsidRPr="00493339" w:rsidRDefault="00070063" w:rsidP="00A41B51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pacing w:val="30"/>
          <w:sz w:val="28"/>
          <w:szCs w:val="28"/>
        </w:rPr>
      </w:pPr>
      <w:r w:rsidRPr="00493339">
        <w:rPr>
          <w:rFonts w:ascii="Arial" w:hAnsi="Arial" w:cs="Arial"/>
          <w:b/>
          <w:bCs/>
          <w:spacing w:val="30"/>
          <w:sz w:val="28"/>
          <w:szCs w:val="28"/>
        </w:rPr>
        <w:t>U</w:t>
      </w:r>
      <w:r w:rsidR="00AE4EBA">
        <w:rPr>
          <w:rFonts w:ascii="Arial" w:hAnsi="Arial" w:cs="Arial"/>
          <w:b/>
          <w:bCs/>
          <w:spacing w:val="30"/>
          <w:sz w:val="28"/>
          <w:szCs w:val="28"/>
        </w:rPr>
        <w:t>chwała</w:t>
      </w:r>
      <w:r w:rsidRPr="00493339">
        <w:rPr>
          <w:rFonts w:ascii="Arial" w:hAnsi="Arial" w:cs="Arial"/>
          <w:b/>
          <w:bCs/>
          <w:spacing w:val="30"/>
          <w:sz w:val="28"/>
          <w:szCs w:val="28"/>
        </w:rPr>
        <w:t xml:space="preserve"> Nr</w:t>
      </w:r>
      <w:r w:rsidR="00DA40EC" w:rsidRPr="00493339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  <w:r w:rsidR="00E5495D">
        <w:rPr>
          <w:rFonts w:ascii="Arial" w:hAnsi="Arial" w:cs="Arial"/>
          <w:b/>
          <w:bCs/>
          <w:spacing w:val="30"/>
          <w:sz w:val="28"/>
          <w:szCs w:val="28"/>
        </w:rPr>
        <w:t>1045</w:t>
      </w:r>
      <w:r w:rsidR="00650503" w:rsidRPr="00493339">
        <w:rPr>
          <w:rFonts w:ascii="Arial" w:hAnsi="Arial" w:cs="Arial"/>
          <w:b/>
          <w:bCs/>
          <w:spacing w:val="30"/>
          <w:sz w:val="28"/>
          <w:szCs w:val="28"/>
        </w:rPr>
        <w:t>/</w:t>
      </w:r>
      <w:r w:rsidR="00E5495D">
        <w:rPr>
          <w:rFonts w:ascii="Arial" w:hAnsi="Arial" w:cs="Arial"/>
          <w:b/>
          <w:bCs/>
          <w:spacing w:val="30"/>
          <w:sz w:val="28"/>
          <w:szCs w:val="28"/>
        </w:rPr>
        <w:t>477</w:t>
      </w:r>
      <w:r w:rsidR="00614099" w:rsidRPr="00493339">
        <w:rPr>
          <w:rFonts w:ascii="Arial" w:hAnsi="Arial" w:cs="Arial"/>
          <w:b/>
          <w:bCs/>
          <w:spacing w:val="30"/>
          <w:sz w:val="28"/>
          <w:szCs w:val="28"/>
        </w:rPr>
        <w:t>/</w:t>
      </w:r>
      <w:r w:rsidR="00F81068" w:rsidRPr="00493339">
        <w:rPr>
          <w:rFonts w:ascii="Arial" w:hAnsi="Arial" w:cs="Arial"/>
          <w:b/>
          <w:bCs/>
          <w:spacing w:val="30"/>
          <w:sz w:val="28"/>
          <w:szCs w:val="28"/>
        </w:rPr>
        <w:t>2</w:t>
      </w:r>
      <w:r w:rsidR="00C07CEB">
        <w:rPr>
          <w:rFonts w:ascii="Arial" w:hAnsi="Arial" w:cs="Arial"/>
          <w:b/>
          <w:bCs/>
          <w:spacing w:val="30"/>
          <w:sz w:val="28"/>
          <w:szCs w:val="28"/>
        </w:rPr>
        <w:t>3</w:t>
      </w:r>
    </w:p>
    <w:p w:rsidR="0070285B" w:rsidRPr="00493339" w:rsidRDefault="0070285B" w:rsidP="00A41B5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493339">
        <w:rPr>
          <w:rFonts w:ascii="Arial" w:hAnsi="Arial" w:cs="Arial"/>
          <w:b/>
          <w:bCs/>
          <w:spacing w:val="30"/>
          <w:sz w:val="28"/>
          <w:szCs w:val="28"/>
        </w:rPr>
        <w:t>Zarządu Województwa Pomorskiego</w:t>
      </w:r>
    </w:p>
    <w:p w:rsidR="00493339" w:rsidRDefault="00E37778" w:rsidP="00A41B51">
      <w:pPr>
        <w:tabs>
          <w:tab w:val="left" w:pos="882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493339">
        <w:rPr>
          <w:rFonts w:ascii="Arial" w:hAnsi="Arial" w:cs="Arial"/>
          <w:b/>
          <w:bCs/>
          <w:spacing w:val="30"/>
          <w:sz w:val="28"/>
          <w:szCs w:val="28"/>
        </w:rPr>
        <w:t>z dnia</w:t>
      </w:r>
      <w:r w:rsidR="00DA40EC" w:rsidRPr="00493339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  <w:r w:rsidR="007622FA">
        <w:rPr>
          <w:rFonts w:ascii="Arial" w:hAnsi="Arial" w:cs="Arial"/>
          <w:b/>
          <w:bCs/>
          <w:spacing w:val="30"/>
          <w:sz w:val="28"/>
          <w:szCs w:val="28"/>
        </w:rPr>
        <w:t>31</w:t>
      </w:r>
      <w:r w:rsidR="00DA40EC" w:rsidRPr="00493339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  <w:r w:rsidR="007622FA">
        <w:rPr>
          <w:rFonts w:ascii="Arial" w:hAnsi="Arial" w:cs="Arial"/>
          <w:b/>
          <w:bCs/>
          <w:spacing w:val="30"/>
          <w:sz w:val="28"/>
          <w:szCs w:val="28"/>
        </w:rPr>
        <w:t>sierpnia</w:t>
      </w:r>
      <w:r w:rsidR="00BC5CE7" w:rsidRPr="00493339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  <w:r w:rsidR="00614099" w:rsidRPr="00493339">
        <w:rPr>
          <w:rFonts w:ascii="Arial" w:hAnsi="Arial" w:cs="Arial"/>
          <w:b/>
          <w:bCs/>
          <w:spacing w:val="30"/>
          <w:sz w:val="28"/>
          <w:szCs w:val="28"/>
        </w:rPr>
        <w:t>20</w:t>
      </w:r>
      <w:r w:rsidR="00F81068" w:rsidRPr="00493339">
        <w:rPr>
          <w:rFonts w:ascii="Arial" w:hAnsi="Arial" w:cs="Arial"/>
          <w:b/>
          <w:bCs/>
          <w:spacing w:val="30"/>
          <w:sz w:val="28"/>
          <w:szCs w:val="28"/>
        </w:rPr>
        <w:t>2</w:t>
      </w:r>
      <w:r w:rsidR="007622FA">
        <w:rPr>
          <w:rFonts w:ascii="Arial" w:hAnsi="Arial" w:cs="Arial"/>
          <w:b/>
          <w:bCs/>
          <w:spacing w:val="30"/>
          <w:sz w:val="28"/>
          <w:szCs w:val="28"/>
        </w:rPr>
        <w:t>3</w:t>
      </w:r>
      <w:r w:rsidR="001064DB">
        <w:rPr>
          <w:rFonts w:ascii="Arial" w:hAnsi="Arial" w:cs="Arial"/>
          <w:b/>
          <w:bCs/>
          <w:spacing w:val="30"/>
          <w:sz w:val="28"/>
          <w:szCs w:val="28"/>
        </w:rPr>
        <w:t xml:space="preserve"> r.</w:t>
      </w:r>
      <w:r w:rsidR="00493339">
        <w:rPr>
          <w:rFonts w:ascii="Arial" w:hAnsi="Arial" w:cs="Arial"/>
          <w:b/>
          <w:bCs/>
        </w:rPr>
        <w:br/>
      </w:r>
    </w:p>
    <w:p w:rsidR="00A15D58" w:rsidRPr="00493339" w:rsidRDefault="00493339" w:rsidP="00493339">
      <w:pPr>
        <w:tabs>
          <w:tab w:val="left" w:pos="88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pacing w:val="30"/>
        </w:rPr>
      </w:pPr>
      <w:r>
        <w:rPr>
          <w:rFonts w:ascii="Arial" w:hAnsi="Arial" w:cs="Arial"/>
          <w:b/>
          <w:bCs/>
        </w:rPr>
        <w:br/>
      </w:r>
      <w:r w:rsidR="0070285B" w:rsidRPr="00493339">
        <w:rPr>
          <w:rFonts w:ascii="Arial" w:hAnsi="Arial" w:cs="Arial"/>
          <w:b/>
        </w:rPr>
        <w:t>w sprawie</w:t>
      </w:r>
      <w:r w:rsidR="00477CD9" w:rsidRPr="00493339">
        <w:rPr>
          <w:rFonts w:ascii="Arial" w:hAnsi="Arial" w:cs="Arial"/>
          <w:b/>
        </w:rPr>
        <w:t xml:space="preserve"> ogłoszenia</w:t>
      </w:r>
      <w:r w:rsidR="00D8356A">
        <w:rPr>
          <w:rFonts w:ascii="Arial" w:hAnsi="Arial" w:cs="Arial"/>
          <w:b/>
        </w:rPr>
        <w:t xml:space="preserve"> </w:t>
      </w:r>
      <w:r w:rsidR="007F2584">
        <w:rPr>
          <w:rFonts w:ascii="Arial" w:hAnsi="Arial" w:cs="Arial"/>
          <w:b/>
        </w:rPr>
        <w:t xml:space="preserve">pierwszego </w:t>
      </w:r>
      <w:r w:rsidR="00A15D58" w:rsidRPr="00493339">
        <w:rPr>
          <w:rFonts w:ascii="Arial" w:hAnsi="Arial" w:cs="Arial"/>
          <w:b/>
        </w:rPr>
        <w:t xml:space="preserve">naboru wniosków o przyznanie pomocy </w:t>
      </w:r>
      <w:r w:rsidR="009871AA" w:rsidRPr="00493339">
        <w:rPr>
          <w:rFonts w:ascii="Arial" w:hAnsi="Arial" w:cs="Arial"/>
          <w:b/>
        </w:rPr>
        <w:t xml:space="preserve">na operacje typu </w:t>
      </w:r>
      <w:bookmarkStart w:id="0" w:name="_Hlk143853744"/>
      <w:r w:rsidR="009871AA" w:rsidRPr="00493339">
        <w:rPr>
          <w:rFonts w:ascii="Arial" w:hAnsi="Arial" w:cs="Arial"/>
          <w:b/>
        </w:rPr>
        <w:t>„</w:t>
      </w:r>
      <w:r w:rsidR="007622FA" w:rsidRPr="007622FA">
        <w:rPr>
          <w:rFonts w:ascii="Arial" w:hAnsi="Arial" w:cs="Arial"/>
          <w:b/>
          <w:bCs/>
        </w:rPr>
        <w:t>Zarządzanie zasobami wodnymi</w:t>
      </w:r>
      <w:r w:rsidR="00477CD9" w:rsidRPr="00493339">
        <w:rPr>
          <w:rFonts w:ascii="Arial" w:hAnsi="Arial" w:cs="Arial"/>
          <w:b/>
        </w:rPr>
        <w:t xml:space="preserve">” </w:t>
      </w:r>
      <w:r w:rsidR="00F53F47" w:rsidRPr="00F53F47">
        <w:rPr>
          <w:rFonts w:ascii="Arial" w:hAnsi="Arial" w:cs="Arial"/>
          <w:b/>
          <w:bCs/>
          <w:iCs/>
        </w:rPr>
        <w:t>w zakresie budowy lub przebudowy otwartych zbiorników retencyjnych służących do gromadzenia wód opadowych lub roztopowych, wód gruntowych lub wód płynących</w:t>
      </w:r>
      <w:bookmarkEnd w:id="0"/>
      <w:r w:rsidR="00F53F47">
        <w:rPr>
          <w:rFonts w:ascii="Arial" w:hAnsi="Arial" w:cs="Arial"/>
          <w:b/>
          <w:bCs/>
          <w:iCs/>
        </w:rPr>
        <w:t>,</w:t>
      </w:r>
      <w:r w:rsidR="00F53F47" w:rsidRPr="00F53F47">
        <w:rPr>
          <w:rFonts w:ascii="Arial" w:hAnsi="Arial" w:cs="Arial"/>
          <w:b/>
        </w:rPr>
        <w:t xml:space="preserve"> </w:t>
      </w:r>
      <w:r w:rsidR="00477CD9" w:rsidRPr="00493339">
        <w:rPr>
          <w:rFonts w:ascii="Arial" w:hAnsi="Arial" w:cs="Arial"/>
          <w:b/>
        </w:rPr>
        <w:t>w ramach poddziałania</w:t>
      </w:r>
      <w:r>
        <w:rPr>
          <w:rFonts w:ascii="Arial" w:hAnsi="Arial" w:cs="Arial"/>
          <w:b/>
        </w:rPr>
        <w:t xml:space="preserve"> </w:t>
      </w:r>
      <w:r w:rsidR="00584783" w:rsidRPr="00584783">
        <w:rPr>
          <w:rFonts w:ascii="Arial" w:hAnsi="Arial" w:cs="Arial"/>
          <w:b/>
        </w:rPr>
        <w:t>„</w:t>
      </w:r>
      <w:r w:rsidR="007622FA" w:rsidRPr="007622FA">
        <w:rPr>
          <w:rFonts w:ascii="Arial" w:hAnsi="Arial" w:cs="Arial"/>
          <w:b/>
          <w:bCs/>
        </w:rPr>
        <w:t>Wsparcie na inwestycje związane z rozwojem, modernizacją i dostosowywaniem rolnictwa i leśnictwa</w:t>
      </w:r>
      <w:r w:rsidR="007622FA">
        <w:rPr>
          <w:rFonts w:ascii="Arial" w:hAnsi="Arial" w:cs="Arial"/>
          <w:b/>
          <w:bCs/>
        </w:rPr>
        <w:t>”</w:t>
      </w:r>
      <w:r w:rsidR="00584783" w:rsidRPr="00584783">
        <w:rPr>
          <w:rFonts w:ascii="Arial" w:hAnsi="Arial" w:cs="Arial"/>
          <w:b/>
        </w:rPr>
        <w:t xml:space="preserve"> objętego Programem Rozwoju Obszarów Wiejskich na lata 2014-2020”</w:t>
      </w:r>
    </w:p>
    <w:p w:rsidR="00A15D58" w:rsidRPr="00C314B7" w:rsidRDefault="00A15D58" w:rsidP="00C314B7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i/>
          <w:iCs/>
        </w:rPr>
      </w:pPr>
    </w:p>
    <w:p w:rsidR="00B000BC" w:rsidRPr="00493339" w:rsidRDefault="00577AAE" w:rsidP="00BC434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93339">
        <w:rPr>
          <w:rFonts w:ascii="Arial" w:hAnsi="Arial" w:cs="Arial"/>
          <w:sz w:val="22"/>
          <w:szCs w:val="22"/>
        </w:rPr>
        <w:t xml:space="preserve">Na podstawie art. 41 ust. 1 ustawy z dnia 5 czerwca 1998 r. o samorządzie województwa </w:t>
      </w:r>
      <w:r w:rsidR="006D567F">
        <w:rPr>
          <w:rFonts w:ascii="Arial" w:hAnsi="Arial" w:cs="Arial"/>
          <w:sz w:val="22"/>
          <w:szCs w:val="22"/>
        </w:rPr>
        <w:br/>
      </w:r>
      <w:r w:rsidRPr="00493339">
        <w:rPr>
          <w:rFonts w:ascii="Arial" w:hAnsi="Arial" w:cs="Arial"/>
          <w:sz w:val="22"/>
          <w:szCs w:val="22"/>
        </w:rPr>
        <w:t>(t.j. Dz.U.</w:t>
      </w:r>
      <w:r w:rsidR="00D967AB" w:rsidRPr="00493339">
        <w:rPr>
          <w:rFonts w:ascii="Arial" w:hAnsi="Arial" w:cs="Arial"/>
          <w:sz w:val="22"/>
          <w:szCs w:val="22"/>
        </w:rPr>
        <w:t xml:space="preserve"> </w:t>
      </w:r>
      <w:r w:rsidRPr="00493339">
        <w:rPr>
          <w:rFonts w:ascii="Arial" w:hAnsi="Arial" w:cs="Arial"/>
          <w:sz w:val="22"/>
          <w:szCs w:val="22"/>
        </w:rPr>
        <w:t>z 20</w:t>
      </w:r>
      <w:r w:rsidR="00BC32E8" w:rsidRPr="00493339">
        <w:rPr>
          <w:rFonts w:ascii="Arial" w:hAnsi="Arial" w:cs="Arial"/>
          <w:sz w:val="22"/>
          <w:szCs w:val="22"/>
        </w:rPr>
        <w:t>2</w:t>
      </w:r>
      <w:r w:rsidR="004B674C">
        <w:rPr>
          <w:rFonts w:ascii="Arial" w:hAnsi="Arial" w:cs="Arial"/>
          <w:sz w:val="22"/>
          <w:szCs w:val="22"/>
        </w:rPr>
        <w:t>2</w:t>
      </w:r>
      <w:r w:rsidRPr="00493339">
        <w:rPr>
          <w:rFonts w:ascii="Arial" w:hAnsi="Arial" w:cs="Arial"/>
          <w:sz w:val="22"/>
          <w:szCs w:val="22"/>
        </w:rPr>
        <w:t xml:space="preserve"> r., poz.</w:t>
      </w:r>
      <w:r w:rsidR="00902B7A" w:rsidRPr="00493339">
        <w:rPr>
          <w:rFonts w:ascii="Arial" w:hAnsi="Arial" w:cs="Arial"/>
          <w:sz w:val="22"/>
          <w:szCs w:val="22"/>
        </w:rPr>
        <w:t xml:space="preserve"> </w:t>
      </w:r>
      <w:r w:rsidR="004E23D4">
        <w:rPr>
          <w:rFonts w:ascii="Arial" w:hAnsi="Arial" w:cs="Arial"/>
          <w:sz w:val="22"/>
          <w:szCs w:val="22"/>
        </w:rPr>
        <w:t>2094 ze zm.</w:t>
      </w:r>
      <w:r w:rsidR="00D70576" w:rsidRPr="00493339">
        <w:rPr>
          <w:rFonts w:ascii="Arial" w:hAnsi="Arial" w:cs="Arial"/>
          <w:sz w:val="22"/>
          <w:szCs w:val="22"/>
        </w:rPr>
        <w:t>)</w:t>
      </w:r>
      <w:r w:rsidR="009871AA" w:rsidRPr="00493339">
        <w:rPr>
          <w:rFonts w:ascii="Arial" w:hAnsi="Arial" w:cs="Arial"/>
          <w:sz w:val="22"/>
          <w:szCs w:val="22"/>
        </w:rPr>
        <w:t>,</w:t>
      </w:r>
      <w:r w:rsidR="00493339">
        <w:rPr>
          <w:rFonts w:ascii="Arial" w:hAnsi="Arial" w:cs="Arial"/>
          <w:sz w:val="22"/>
          <w:szCs w:val="22"/>
        </w:rPr>
        <w:t xml:space="preserve"> </w:t>
      </w:r>
      <w:r w:rsidR="009871AA" w:rsidRPr="00493339">
        <w:rPr>
          <w:rFonts w:ascii="Arial" w:hAnsi="Arial" w:cs="Arial"/>
          <w:sz w:val="22"/>
          <w:szCs w:val="22"/>
        </w:rPr>
        <w:t xml:space="preserve">w </w:t>
      </w:r>
      <w:r w:rsidR="00D967AB" w:rsidRPr="00493339">
        <w:rPr>
          <w:rFonts w:ascii="Arial" w:hAnsi="Arial" w:cs="Arial"/>
          <w:sz w:val="22"/>
          <w:szCs w:val="22"/>
        </w:rPr>
        <w:t>związku z</w:t>
      </w:r>
      <w:r w:rsidR="009871AA" w:rsidRPr="00493339">
        <w:rPr>
          <w:rFonts w:ascii="Arial" w:hAnsi="Arial" w:cs="Arial"/>
          <w:sz w:val="22"/>
          <w:szCs w:val="22"/>
        </w:rPr>
        <w:t xml:space="preserve"> art. 6 ust. 3</w:t>
      </w:r>
      <w:r w:rsidRPr="00493339">
        <w:rPr>
          <w:rFonts w:ascii="Arial" w:hAnsi="Arial" w:cs="Arial"/>
          <w:sz w:val="22"/>
          <w:szCs w:val="22"/>
        </w:rPr>
        <w:t xml:space="preserve"> </w:t>
      </w:r>
      <w:r w:rsidR="00D967AB" w:rsidRPr="00493339">
        <w:rPr>
          <w:rFonts w:ascii="Arial" w:hAnsi="Arial" w:cs="Arial"/>
          <w:sz w:val="22"/>
          <w:szCs w:val="22"/>
        </w:rPr>
        <w:t>pkt</w:t>
      </w:r>
      <w:r w:rsidR="009871AA" w:rsidRPr="00493339">
        <w:rPr>
          <w:rFonts w:ascii="Arial" w:hAnsi="Arial" w:cs="Arial"/>
          <w:sz w:val="22"/>
          <w:szCs w:val="22"/>
        </w:rPr>
        <w:t xml:space="preserve"> 3 </w:t>
      </w:r>
      <w:r w:rsidRPr="00493339">
        <w:rPr>
          <w:rFonts w:ascii="Arial" w:hAnsi="Arial" w:cs="Arial"/>
          <w:sz w:val="22"/>
          <w:szCs w:val="22"/>
        </w:rPr>
        <w:t>ustawy z dnia 20 lutego</w:t>
      </w:r>
      <w:r w:rsidR="006D567F">
        <w:rPr>
          <w:rFonts w:ascii="Arial" w:hAnsi="Arial" w:cs="Arial"/>
          <w:sz w:val="22"/>
          <w:szCs w:val="22"/>
        </w:rPr>
        <w:br/>
      </w:r>
      <w:r w:rsidRPr="00493339">
        <w:rPr>
          <w:rFonts w:ascii="Arial" w:hAnsi="Arial" w:cs="Arial"/>
          <w:sz w:val="22"/>
          <w:szCs w:val="22"/>
        </w:rPr>
        <w:t xml:space="preserve">2015 r. o wspieraniu rozwoju obszarów wiejskich z udziałem środków </w:t>
      </w:r>
      <w:r w:rsidR="007D1A11" w:rsidRPr="00493339">
        <w:rPr>
          <w:rFonts w:ascii="Arial" w:hAnsi="Arial" w:cs="Arial"/>
          <w:sz w:val="22"/>
          <w:szCs w:val="22"/>
        </w:rPr>
        <w:t>Europejskiego Funduszu</w:t>
      </w:r>
      <w:r w:rsidRPr="00493339">
        <w:rPr>
          <w:rFonts w:ascii="Arial" w:hAnsi="Arial" w:cs="Arial"/>
          <w:sz w:val="22"/>
          <w:szCs w:val="22"/>
        </w:rPr>
        <w:t xml:space="preserve"> </w:t>
      </w:r>
      <w:r w:rsidR="00493339">
        <w:rPr>
          <w:rFonts w:ascii="Arial" w:hAnsi="Arial" w:cs="Arial"/>
          <w:sz w:val="22"/>
          <w:szCs w:val="22"/>
        </w:rPr>
        <w:t>R</w:t>
      </w:r>
      <w:r w:rsidRPr="00493339">
        <w:rPr>
          <w:rFonts w:ascii="Arial" w:hAnsi="Arial" w:cs="Arial"/>
          <w:sz w:val="22"/>
          <w:szCs w:val="22"/>
        </w:rPr>
        <w:t>olnego na rzecz Rozwoju Obszarów Wiejskich w ramach Programu Rozwoju Obszarów Wiejskich na lata 2014-2020 (</w:t>
      </w:r>
      <w:r w:rsidR="00717585" w:rsidRPr="00493339">
        <w:rPr>
          <w:rFonts w:ascii="Arial" w:hAnsi="Arial" w:cs="Arial"/>
          <w:sz w:val="22"/>
          <w:szCs w:val="22"/>
        </w:rPr>
        <w:t>t.j. Dz.U. 20</w:t>
      </w:r>
      <w:r w:rsidR="00BC32E8" w:rsidRPr="00493339">
        <w:rPr>
          <w:rFonts w:ascii="Arial" w:hAnsi="Arial" w:cs="Arial"/>
          <w:sz w:val="22"/>
          <w:szCs w:val="22"/>
        </w:rPr>
        <w:t>2</w:t>
      </w:r>
      <w:r w:rsidR="004B674C">
        <w:rPr>
          <w:rFonts w:ascii="Arial" w:hAnsi="Arial" w:cs="Arial"/>
          <w:sz w:val="22"/>
          <w:szCs w:val="22"/>
        </w:rPr>
        <w:t>2</w:t>
      </w:r>
      <w:r w:rsidR="00D37739" w:rsidRPr="00493339">
        <w:rPr>
          <w:rFonts w:ascii="Arial" w:hAnsi="Arial" w:cs="Arial"/>
          <w:sz w:val="22"/>
          <w:szCs w:val="22"/>
        </w:rPr>
        <w:t xml:space="preserve"> </w:t>
      </w:r>
      <w:r w:rsidR="00717585" w:rsidRPr="00493339">
        <w:rPr>
          <w:rFonts w:ascii="Arial" w:hAnsi="Arial" w:cs="Arial"/>
          <w:sz w:val="22"/>
          <w:szCs w:val="22"/>
        </w:rPr>
        <w:t xml:space="preserve">r., poz. </w:t>
      </w:r>
      <w:r w:rsidR="007D7E2D">
        <w:rPr>
          <w:rFonts w:ascii="Arial" w:hAnsi="Arial" w:cs="Arial"/>
          <w:sz w:val="22"/>
          <w:szCs w:val="22"/>
        </w:rPr>
        <w:t>2422</w:t>
      </w:r>
      <w:r w:rsidR="004F55B4">
        <w:rPr>
          <w:rFonts w:ascii="Arial" w:hAnsi="Arial" w:cs="Arial"/>
          <w:sz w:val="22"/>
          <w:szCs w:val="22"/>
        </w:rPr>
        <w:t xml:space="preserve"> ze zm.</w:t>
      </w:r>
      <w:r w:rsidR="00717585" w:rsidRPr="00493339">
        <w:rPr>
          <w:rFonts w:ascii="Arial" w:hAnsi="Arial" w:cs="Arial"/>
          <w:sz w:val="22"/>
          <w:szCs w:val="22"/>
        </w:rPr>
        <w:t xml:space="preserve">) </w:t>
      </w:r>
      <w:r w:rsidR="00D37739" w:rsidRPr="00493339">
        <w:rPr>
          <w:rFonts w:ascii="Arial" w:hAnsi="Arial" w:cs="Arial"/>
          <w:sz w:val="22"/>
          <w:szCs w:val="22"/>
        </w:rPr>
        <w:t>oraz</w:t>
      </w:r>
      <w:r w:rsidR="00BB395D" w:rsidRPr="00493339">
        <w:rPr>
          <w:rFonts w:ascii="Arial" w:hAnsi="Arial" w:cs="Arial"/>
          <w:sz w:val="22"/>
          <w:szCs w:val="22"/>
        </w:rPr>
        <w:t xml:space="preserve"> </w:t>
      </w:r>
      <w:r w:rsidR="00902B7A" w:rsidRPr="00493339">
        <w:rPr>
          <w:rFonts w:ascii="Arial" w:hAnsi="Arial" w:cs="Arial"/>
          <w:sz w:val="22"/>
          <w:szCs w:val="22"/>
        </w:rPr>
        <w:t xml:space="preserve">mając na uwadze treść </w:t>
      </w:r>
      <w:r w:rsidR="00477CD9" w:rsidRPr="00493339">
        <w:rPr>
          <w:rFonts w:ascii="Arial" w:hAnsi="Arial" w:cs="Arial"/>
          <w:sz w:val="22"/>
          <w:szCs w:val="22"/>
        </w:rPr>
        <w:t xml:space="preserve">§ </w:t>
      </w:r>
      <w:r w:rsidR="00582C22">
        <w:rPr>
          <w:rFonts w:ascii="Arial" w:hAnsi="Arial" w:cs="Arial"/>
          <w:sz w:val="22"/>
          <w:szCs w:val="22"/>
        </w:rPr>
        <w:t>9</w:t>
      </w:r>
      <w:r w:rsidR="00715F71" w:rsidRPr="00493339">
        <w:rPr>
          <w:rFonts w:ascii="Arial" w:hAnsi="Arial" w:cs="Arial"/>
          <w:sz w:val="22"/>
          <w:szCs w:val="22"/>
        </w:rPr>
        <w:t xml:space="preserve"> ust. 1-3 Rozporządzenia Ministra Rolnictwa i Rozwoju Wsi </w:t>
      </w:r>
      <w:r w:rsidR="00134872" w:rsidRPr="00134872">
        <w:rPr>
          <w:rFonts w:ascii="Arial" w:hAnsi="Arial" w:cs="Arial"/>
          <w:sz w:val="22"/>
          <w:szCs w:val="22"/>
        </w:rPr>
        <w:t xml:space="preserve">Rozporządzenia Ministra Rolnictwa i Rozwoju Wsi z dnia </w:t>
      </w:r>
      <w:r w:rsidR="007622FA">
        <w:rPr>
          <w:rFonts w:ascii="Arial" w:hAnsi="Arial" w:cs="Arial"/>
          <w:sz w:val="22"/>
          <w:szCs w:val="22"/>
        </w:rPr>
        <w:t xml:space="preserve">8 lipca 2022 </w:t>
      </w:r>
      <w:r w:rsidR="00134872" w:rsidRPr="00134872">
        <w:rPr>
          <w:rFonts w:ascii="Arial" w:hAnsi="Arial" w:cs="Arial"/>
          <w:sz w:val="22"/>
          <w:szCs w:val="22"/>
        </w:rPr>
        <w:t xml:space="preserve">r. </w:t>
      </w:r>
      <w:r w:rsidR="007622FA" w:rsidRPr="007622FA">
        <w:rPr>
          <w:rFonts w:ascii="Arial" w:hAnsi="Arial" w:cs="Arial"/>
          <w:bCs/>
          <w:sz w:val="22"/>
          <w:szCs w:val="22"/>
        </w:rPr>
        <w:t xml:space="preserve">w sprawie szczegółowych warunków </w:t>
      </w:r>
      <w:r w:rsidR="007622FA">
        <w:rPr>
          <w:rFonts w:ascii="Arial" w:hAnsi="Arial" w:cs="Arial"/>
          <w:bCs/>
          <w:sz w:val="22"/>
          <w:szCs w:val="22"/>
        </w:rPr>
        <w:br/>
      </w:r>
      <w:r w:rsidR="007622FA" w:rsidRPr="007622FA">
        <w:rPr>
          <w:rFonts w:ascii="Arial" w:hAnsi="Arial" w:cs="Arial"/>
          <w:bCs/>
          <w:sz w:val="22"/>
          <w:szCs w:val="22"/>
        </w:rPr>
        <w:t>i trybu przyznawania oraz wypłaty pomocy finansowej na operacje typu "Zarządzanie zasobami wodnymi" w ramach poddziałania "Wsparcie na inwestycje związane z rozwojem, modernizacją i dostosowywaniem rolnictwa i leśnictwa" objętego Programem Rozwoju Obszarów Wiejskich na lata 2014-2020</w:t>
      </w:r>
      <w:r w:rsidR="007622FA" w:rsidRPr="007622FA">
        <w:rPr>
          <w:rFonts w:ascii="Arial" w:hAnsi="Arial" w:cs="Arial"/>
          <w:sz w:val="22"/>
          <w:szCs w:val="22"/>
        </w:rPr>
        <w:t xml:space="preserve"> </w:t>
      </w:r>
      <w:r w:rsidR="00134872" w:rsidRPr="00134872">
        <w:rPr>
          <w:rFonts w:ascii="Arial" w:hAnsi="Arial" w:cs="Arial"/>
          <w:sz w:val="22"/>
          <w:szCs w:val="22"/>
        </w:rPr>
        <w:t>(Dz.U z 202</w:t>
      </w:r>
      <w:r w:rsidR="007622FA">
        <w:rPr>
          <w:rFonts w:ascii="Arial" w:hAnsi="Arial" w:cs="Arial"/>
          <w:sz w:val="22"/>
          <w:szCs w:val="22"/>
        </w:rPr>
        <w:t>2</w:t>
      </w:r>
      <w:r w:rsidR="00134872" w:rsidRPr="00134872">
        <w:rPr>
          <w:rFonts w:ascii="Arial" w:hAnsi="Arial" w:cs="Arial"/>
          <w:sz w:val="22"/>
          <w:szCs w:val="22"/>
        </w:rPr>
        <w:t xml:space="preserve"> r. poz. </w:t>
      </w:r>
      <w:r w:rsidR="007622FA">
        <w:rPr>
          <w:rFonts w:ascii="Arial" w:hAnsi="Arial" w:cs="Arial"/>
          <w:sz w:val="22"/>
          <w:szCs w:val="22"/>
        </w:rPr>
        <w:t>1519</w:t>
      </w:r>
      <w:r w:rsidR="00134872" w:rsidRPr="00134872">
        <w:rPr>
          <w:rFonts w:ascii="Arial" w:hAnsi="Arial" w:cs="Arial"/>
          <w:sz w:val="22"/>
          <w:szCs w:val="22"/>
        </w:rPr>
        <w:t xml:space="preserve"> </w:t>
      </w:r>
      <w:r w:rsidR="00BC5CE7">
        <w:rPr>
          <w:rFonts w:ascii="Arial" w:hAnsi="Arial" w:cs="Arial"/>
          <w:sz w:val="22"/>
          <w:szCs w:val="22"/>
        </w:rPr>
        <w:t>ze zm.</w:t>
      </w:r>
      <w:r w:rsidR="00134872" w:rsidRPr="00134872">
        <w:rPr>
          <w:rFonts w:ascii="Arial" w:hAnsi="Arial" w:cs="Arial"/>
          <w:sz w:val="22"/>
          <w:szCs w:val="22"/>
        </w:rPr>
        <w:t xml:space="preserve">), </w:t>
      </w:r>
      <w:r w:rsidR="00B000BC" w:rsidRPr="00493339">
        <w:rPr>
          <w:rFonts w:ascii="Arial" w:hAnsi="Arial" w:cs="Arial"/>
          <w:sz w:val="22"/>
          <w:szCs w:val="22"/>
        </w:rPr>
        <w:t xml:space="preserve">uchwala się, </w:t>
      </w:r>
      <w:r w:rsidR="007622FA">
        <w:rPr>
          <w:rFonts w:ascii="Arial" w:hAnsi="Arial" w:cs="Arial"/>
          <w:sz w:val="22"/>
          <w:szCs w:val="22"/>
        </w:rPr>
        <w:br/>
      </w:r>
      <w:r w:rsidR="00B000BC" w:rsidRPr="00493339">
        <w:rPr>
          <w:rFonts w:ascii="Arial" w:hAnsi="Arial" w:cs="Arial"/>
          <w:sz w:val="22"/>
          <w:szCs w:val="22"/>
        </w:rPr>
        <w:t>co następuje:</w:t>
      </w:r>
    </w:p>
    <w:p w:rsidR="00B000BC" w:rsidRPr="00C314B7" w:rsidRDefault="00B000BC" w:rsidP="00AE4EBA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  <w:bCs/>
        </w:rPr>
      </w:pPr>
      <w:bookmarkStart w:id="1" w:name="_GoBack"/>
      <w:bookmarkEnd w:id="1"/>
    </w:p>
    <w:p w:rsidR="00493339" w:rsidRPr="00BC4349" w:rsidRDefault="0070285B" w:rsidP="00AE4EBA">
      <w:pPr>
        <w:pStyle w:val="Styl2"/>
        <w:spacing w:before="240" w:after="240"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1.</w:t>
      </w:r>
    </w:p>
    <w:p w:rsidR="00715F71" w:rsidRPr="00C314B7" w:rsidRDefault="00DE21C5" w:rsidP="00AE4EBA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Cs/>
        </w:rPr>
      </w:pPr>
      <w:r w:rsidRPr="00C314B7">
        <w:rPr>
          <w:rFonts w:ascii="Arial" w:hAnsi="Arial" w:cs="Arial"/>
          <w:bCs/>
        </w:rPr>
        <w:t xml:space="preserve">Ogłasza się </w:t>
      </w:r>
      <w:r w:rsidR="00715F71" w:rsidRPr="00C314B7">
        <w:rPr>
          <w:rFonts w:ascii="Arial" w:hAnsi="Arial" w:cs="Arial"/>
          <w:bCs/>
        </w:rPr>
        <w:t xml:space="preserve">nabór wniosków o przyznanie pomocy </w:t>
      </w:r>
      <w:r w:rsidR="00715F71" w:rsidRPr="00C314B7">
        <w:rPr>
          <w:rFonts w:ascii="Arial" w:hAnsi="Arial" w:cs="Arial"/>
          <w:bCs/>
          <w:iCs/>
        </w:rPr>
        <w:t>na operacje typu</w:t>
      </w:r>
      <w:r w:rsidR="00477CD9" w:rsidRPr="00C314B7">
        <w:rPr>
          <w:rFonts w:ascii="Arial" w:hAnsi="Arial" w:cs="Arial"/>
          <w:bCs/>
          <w:iCs/>
        </w:rPr>
        <w:t xml:space="preserve"> </w:t>
      </w:r>
      <w:bookmarkStart w:id="2" w:name="_Hlk143849783"/>
      <w:r w:rsidR="00477CD9" w:rsidRPr="00C314B7">
        <w:rPr>
          <w:rFonts w:ascii="Arial" w:hAnsi="Arial" w:cs="Arial"/>
          <w:bCs/>
          <w:iCs/>
        </w:rPr>
        <w:t>„</w:t>
      </w:r>
      <w:r w:rsidR="00511671" w:rsidRPr="00511671">
        <w:rPr>
          <w:rFonts w:ascii="Arial" w:hAnsi="Arial" w:cs="Arial"/>
          <w:bCs/>
          <w:iCs/>
        </w:rPr>
        <w:t>Zarządzanie zasobami wodnymi</w:t>
      </w:r>
      <w:r w:rsidR="00134872" w:rsidRPr="00511671">
        <w:rPr>
          <w:rFonts w:ascii="Arial" w:hAnsi="Arial" w:cs="Arial"/>
          <w:bCs/>
          <w:iCs/>
        </w:rPr>
        <w:t xml:space="preserve">” </w:t>
      </w:r>
      <w:r w:rsidR="00932405">
        <w:rPr>
          <w:rFonts w:ascii="Arial" w:hAnsi="Arial" w:cs="Arial"/>
          <w:bCs/>
          <w:iCs/>
        </w:rPr>
        <w:t xml:space="preserve">w zakresie </w:t>
      </w:r>
      <w:r w:rsidR="00932405" w:rsidRPr="00932405">
        <w:rPr>
          <w:rFonts w:ascii="Arial" w:hAnsi="Arial" w:cs="Arial"/>
          <w:bCs/>
          <w:iCs/>
        </w:rPr>
        <w:t>budowy lub przebudowy otwartych zbiorników retencyjnych służących do gromadzenia wód opadowych lub roztopowych, wód gruntowych lub wód płynących</w:t>
      </w:r>
      <w:r w:rsidR="00932405">
        <w:rPr>
          <w:rFonts w:ascii="Arial" w:hAnsi="Arial" w:cs="Arial"/>
          <w:bCs/>
          <w:iCs/>
        </w:rPr>
        <w:t xml:space="preserve">, w </w:t>
      </w:r>
      <w:r w:rsidR="00134872" w:rsidRPr="00511671">
        <w:rPr>
          <w:rFonts w:ascii="Arial" w:hAnsi="Arial" w:cs="Arial"/>
          <w:bCs/>
          <w:iCs/>
        </w:rPr>
        <w:t>ramach poddziałania „</w:t>
      </w:r>
      <w:r w:rsidR="00511671" w:rsidRPr="00511671">
        <w:rPr>
          <w:rFonts w:ascii="Arial" w:hAnsi="Arial" w:cs="Arial"/>
          <w:bCs/>
          <w:iCs/>
        </w:rPr>
        <w:t>Wsparcie na inwestycje związane z rozwojem, modernizacją i dostosowywaniem rolnictwa i leśnictwa"</w:t>
      </w:r>
      <w:r w:rsidR="00134872" w:rsidRPr="00134872">
        <w:rPr>
          <w:rFonts w:ascii="Arial" w:hAnsi="Arial" w:cs="Arial"/>
          <w:bCs/>
          <w:iCs/>
        </w:rPr>
        <w:t xml:space="preserve"> objętego Programem Rozwoju Obszarów Wiejskich na lata 2014-2020</w:t>
      </w:r>
      <w:r w:rsidR="00134872">
        <w:rPr>
          <w:rFonts w:ascii="Arial" w:hAnsi="Arial" w:cs="Arial"/>
          <w:bCs/>
          <w:iCs/>
        </w:rPr>
        <w:t>”</w:t>
      </w:r>
      <w:r w:rsidR="00477CD9" w:rsidRPr="00C314B7">
        <w:rPr>
          <w:rFonts w:ascii="Arial" w:hAnsi="Arial" w:cs="Arial"/>
          <w:bCs/>
          <w:iCs/>
        </w:rPr>
        <w:t>.</w:t>
      </w:r>
      <w:r w:rsidR="00715F71" w:rsidRPr="00C314B7">
        <w:rPr>
          <w:rFonts w:ascii="Arial" w:hAnsi="Arial" w:cs="Arial"/>
          <w:bCs/>
          <w:iCs/>
        </w:rPr>
        <w:t xml:space="preserve"> </w:t>
      </w:r>
      <w:bookmarkEnd w:id="2"/>
    </w:p>
    <w:p w:rsidR="00493339" w:rsidRPr="00BC4349" w:rsidRDefault="007C00F3" w:rsidP="00AE4EBA">
      <w:pPr>
        <w:pStyle w:val="Styl2"/>
        <w:spacing w:before="240" w:after="240"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2.</w:t>
      </w:r>
    </w:p>
    <w:p w:rsidR="007C00F3" w:rsidRPr="00AE4EBA" w:rsidRDefault="007C00F3" w:rsidP="00AE4EBA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  <w:bCs/>
        </w:rPr>
      </w:pPr>
      <w:r w:rsidRPr="00C314B7">
        <w:rPr>
          <w:rFonts w:ascii="Arial" w:hAnsi="Arial" w:cs="Arial"/>
          <w:bCs/>
        </w:rPr>
        <w:t xml:space="preserve"> Ustala się termin składania wniosków o</w:t>
      </w:r>
      <w:r w:rsidR="00715F71" w:rsidRPr="00C314B7">
        <w:rPr>
          <w:rFonts w:ascii="Arial" w:hAnsi="Arial" w:cs="Arial"/>
          <w:bCs/>
        </w:rPr>
        <w:t xml:space="preserve"> przyznanie pomocy </w:t>
      </w:r>
      <w:r w:rsidR="00715F71" w:rsidRPr="00C314B7">
        <w:rPr>
          <w:rFonts w:ascii="Arial" w:hAnsi="Arial" w:cs="Arial"/>
          <w:bCs/>
          <w:iCs/>
        </w:rPr>
        <w:t xml:space="preserve">na operacje typu </w:t>
      </w:r>
      <w:r w:rsidR="006E13E6" w:rsidRPr="006E13E6">
        <w:rPr>
          <w:rFonts w:ascii="Arial" w:hAnsi="Arial" w:cs="Arial"/>
          <w:bCs/>
          <w:iCs/>
        </w:rPr>
        <w:t xml:space="preserve">„Zarządzanie zasobami wodnymi” w zakresie budowy lub przebudowy otwartych zbiorników retencyjnych służących do gromadzenia wód opadowych lub roztopowych, wód gruntowych lub wód płynących, w ramach poddziałania „Wsparcie </w:t>
      </w:r>
      <w:r w:rsidR="006E13E6" w:rsidRPr="006E13E6">
        <w:rPr>
          <w:rFonts w:ascii="Arial" w:hAnsi="Arial" w:cs="Arial"/>
          <w:bCs/>
          <w:iCs/>
        </w:rPr>
        <w:lastRenderedPageBreak/>
        <w:t xml:space="preserve">na inwestycje związane z rozwojem, modernizacją i dostosowywaniem rolnictwa i leśnictwa" objętego Programem Rozwoju Obszarów Wiejskich na lata 2014-2020” </w:t>
      </w:r>
      <w:r w:rsidR="00B03C9B">
        <w:rPr>
          <w:rFonts w:ascii="Arial" w:hAnsi="Arial" w:cs="Arial"/>
          <w:bCs/>
          <w:iCs/>
        </w:rPr>
        <w:br/>
      </w:r>
      <w:r w:rsidRPr="00C314B7">
        <w:rPr>
          <w:rFonts w:ascii="Arial" w:hAnsi="Arial" w:cs="Arial"/>
          <w:b/>
          <w:bCs/>
        </w:rPr>
        <w:t>od dnia</w:t>
      </w:r>
      <w:r w:rsidRPr="00C314B7">
        <w:rPr>
          <w:rFonts w:ascii="Arial" w:hAnsi="Arial" w:cs="Arial"/>
          <w:bCs/>
        </w:rPr>
        <w:t xml:space="preserve"> </w:t>
      </w:r>
      <w:r w:rsidR="00582C22" w:rsidRPr="00D8356A">
        <w:rPr>
          <w:rFonts w:ascii="Arial" w:hAnsi="Arial" w:cs="Arial"/>
          <w:b/>
          <w:bCs/>
        </w:rPr>
        <w:t>0</w:t>
      </w:r>
      <w:r w:rsidR="006E13E6">
        <w:rPr>
          <w:rFonts w:ascii="Arial" w:hAnsi="Arial" w:cs="Arial"/>
          <w:b/>
          <w:bCs/>
        </w:rPr>
        <w:t>2</w:t>
      </w:r>
      <w:r w:rsidR="002E7CD2" w:rsidRPr="00D8356A">
        <w:rPr>
          <w:rFonts w:ascii="Arial" w:hAnsi="Arial" w:cs="Arial"/>
          <w:b/>
          <w:bCs/>
        </w:rPr>
        <w:t xml:space="preserve"> </w:t>
      </w:r>
      <w:r w:rsidR="006E13E6">
        <w:rPr>
          <w:rFonts w:ascii="Arial" w:hAnsi="Arial" w:cs="Arial"/>
          <w:b/>
          <w:bCs/>
        </w:rPr>
        <w:t>października</w:t>
      </w:r>
      <w:r w:rsidR="00134872" w:rsidRPr="00D8356A">
        <w:rPr>
          <w:rFonts w:ascii="Arial" w:hAnsi="Arial" w:cs="Arial"/>
          <w:b/>
          <w:bCs/>
        </w:rPr>
        <w:t xml:space="preserve"> 202</w:t>
      </w:r>
      <w:r w:rsidR="006E13E6">
        <w:rPr>
          <w:rFonts w:ascii="Arial" w:hAnsi="Arial" w:cs="Arial"/>
          <w:b/>
          <w:bCs/>
        </w:rPr>
        <w:t>3</w:t>
      </w:r>
      <w:r w:rsidR="00715F71" w:rsidRPr="00D8356A">
        <w:rPr>
          <w:rFonts w:ascii="Arial" w:hAnsi="Arial" w:cs="Arial"/>
          <w:b/>
          <w:bCs/>
        </w:rPr>
        <w:t xml:space="preserve"> r. </w:t>
      </w:r>
      <w:r w:rsidR="0035321A" w:rsidRPr="00D8356A">
        <w:rPr>
          <w:rFonts w:ascii="Arial" w:hAnsi="Arial" w:cs="Arial"/>
          <w:b/>
          <w:bCs/>
        </w:rPr>
        <w:t xml:space="preserve">do dnia </w:t>
      </w:r>
      <w:r w:rsidR="00582C22" w:rsidRPr="00D8356A">
        <w:rPr>
          <w:rFonts w:ascii="Arial" w:hAnsi="Arial" w:cs="Arial"/>
          <w:b/>
          <w:bCs/>
        </w:rPr>
        <w:t>3</w:t>
      </w:r>
      <w:r w:rsidR="008C15AE">
        <w:rPr>
          <w:rFonts w:ascii="Arial" w:hAnsi="Arial" w:cs="Arial"/>
          <w:b/>
          <w:bCs/>
        </w:rPr>
        <w:t>0</w:t>
      </w:r>
      <w:r w:rsidR="00477CD9" w:rsidRPr="00D8356A">
        <w:rPr>
          <w:rFonts w:ascii="Arial" w:hAnsi="Arial" w:cs="Arial"/>
          <w:b/>
          <w:bCs/>
        </w:rPr>
        <w:t xml:space="preserve"> </w:t>
      </w:r>
      <w:r w:rsidR="006E13E6">
        <w:rPr>
          <w:rFonts w:ascii="Arial" w:hAnsi="Arial" w:cs="Arial"/>
          <w:b/>
          <w:bCs/>
        </w:rPr>
        <w:t>listopada</w:t>
      </w:r>
      <w:r w:rsidR="00134872" w:rsidRPr="00D8356A">
        <w:rPr>
          <w:rFonts w:ascii="Arial" w:hAnsi="Arial" w:cs="Arial"/>
          <w:b/>
          <w:bCs/>
        </w:rPr>
        <w:t xml:space="preserve"> </w:t>
      </w:r>
      <w:r w:rsidR="002E7CD2" w:rsidRPr="00D8356A">
        <w:rPr>
          <w:rFonts w:ascii="Arial" w:hAnsi="Arial" w:cs="Arial"/>
          <w:b/>
          <w:bCs/>
        </w:rPr>
        <w:t>20</w:t>
      </w:r>
      <w:r w:rsidR="00F81068" w:rsidRPr="00D8356A">
        <w:rPr>
          <w:rFonts w:ascii="Arial" w:hAnsi="Arial" w:cs="Arial"/>
          <w:b/>
          <w:bCs/>
        </w:rPr>
        <w:t>2</w:t>
      </w:r>
      <w:r w:rsidR="006E13E6">
        <w:rPr>
          <w:rFonts w:ascii="Arial" w:hAnsi="Arial" w:cs="Arial"/>
          <w:b/>
          <w:bCs/>
        </w:rPr>
        <w:t>3</w:t>
      </w:r>
      <w:r w:rsidRPr="00D8356A">
        <w:rPr>
          <w:rFonts w:ascii="Arial" w:hAnsi="Arial" w:cs="Arial"/>
          <w:b/>
          <w:bCs/>
        </w:rPr>
        <w:t xml:space="preserve"> r.</w:t>
      </w:r>
      <w:r w:rsidRPr="00C314B7">
        <w:rPr>
          <w:rFonts w:ascii="Arial" w:hAnsi="Arial" w:cs="Arial"/>
          <w:b/>
          <w:bCs/>
        </w:rPr>
        <w:t xml:space="preserve"> </w:t>
      </w:r>
    </w:p>
    <w:p w:rsidR="00493339" w:rsidRPr="00BC4349" w:rsidRDefault="007C00F3" w:rsidP="00AE4EBA">
      <w:pPr>
        <w:pStyle w:val="Styl2"/>
        <w:spacing w:before="240" w:after="240"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3.</w:t>
      </w:r>
    </w:p>
    <w:p w:rsidR="0093089D" w:rsidRPr="00C314B7" w:rsidRDefault="00715F71" w:rsidP="00AE4EBA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</w:rPr>
      </w:pPr>
      <w:r w:rsidRPr="00C314B7">
        <w:rPr>
          <w:rFonts w:ascii="Arial" w:hAnsi="Arial" w:cs="Arial"/>
          <w:bCs/>
        </w:rPr>
        <w:t xml:space="preserve">Ustala się miejsce składania wniosków o przyznanie pomocy: </w:t>
      </w:r>
      <w:r w:rsidRPr="00C314B7">
        <w:rPr>
          <w:rFonts w:ascii="Arial" w:hAnsi="Arial" w:cs="Arial"/>
          <w:b/>
          <w:bCs/>
        </w:rPr>
        <w:t>sekretariat Departamentu Programów Rozwoju Obszarów Wiejskich Urzędu</w:t>
      </w:r>
      <w:r w:rsidR="009B4601">
        <w:rPr>
          <w:rFonts w:ascii="Arial" w:hAnsi="Arial" w:cs="Arial"/>
          <w:b/>
          <w:bCs/>
        </w:rPr>
        <w:t xml:space="preserve"> </w:t>
      </w:r>
      <w:r w:rsidRPr="00C314B7">
        <w:rPr>
          <w:rFonts w:ascii="Arial" w:hAnsi="Arial" w:cs="Arial"/>
          <w:b/>
          <w:bCs/>
        </w:rPr>
        <w:t>Marszałkowskiego</w:t>
      </w:r>
      <w:r w:rsidR="008C15AE">
        <w:rPr>
          <w:rFonts w:ascii="Arial" w:hAnsi="Arial" w:cs="Arial"/>
          <w:b/>
          <w:bCs/>
        </w:rPr>
        <w:t xml:space="preserve"> Województwa </w:t>
      </w:r>
      <w:r w:rsidRPr="00C314B7">
        <w:rPr>
          <w:rFonts w:ascii="Arial" w:hAnsi="Arial" w:cs="Arial"/>
          <w:b/>
          <w:bCs/>
        </w:rPr>
        <w:t>Pomorskiego</w:t>
      </w:r>
      <w:r w:rsidR="00764EC9">
        <w:rPr>
          <w:rFonts w:ascii="Arial" w:hAnsi="Arial" w:cs="Arial"/>
          <w:b/>
          <w:bCs/>
        </w:rPr>
        <w:t>,</w:t>
      </w:r>
      <w:r w:rsidRPr="00C314B7">
        <w:rPr>
          <w:rFonts w:ascii="Arial" w:hAnsi="Arial" w:cs="Arial"/>
          <w:b/>
          <w:bCs/>
        </w:rPr>
        <w:t xml:space="preserve"> ul. Augustyńskiego 2</w:t>
      </w:r>
      <w:r w:rsidR="00764EC9">
        <w:rPr>
          <w:rFonts w:ascii="Arial" w:hAnsi="Arial" w:cs="Arial"/>
          <w:b/>
          <w:bCs/>
        </w:rPr>
        <w:t>,</w:t>
      </w:r>
      <w:r w:rsidRPr="00C314B7">
        <w:rPr>
          <w:rFonts w:ascii="Arial" w:hAnsi="Arial" w:cs="Arial"/>
          <w:b/>
          <w:bCs/>
        </w:rPr>
        <w:t xml:space="preserve"> </w:t>
      </w:r>
      <w:r w:rsidRPr="00C314B7">
        <w:rPr>
          <w:rFonts w:ascii="Arial" w:hAnsi="Arial" w:cs="Arial"/>
          <w:b/>
        </w:rPr>
        <w:t>80-819 Gdańsk</w:t>
      </w:r>
      <w:r w:rsidR="00764EC9">
        <w:rPr>
          <w:rFonts w:ascii="Arial" w:hAnsi="Arial" w:cs="Arial"/>
          <w:b/>
        </w:rPr>
        <w:t>,</w:t>
      </w:r>
      <w:r w:rsidRPr="00C314B7">
        <w:rPr>
          <w:rFonts w:ascii="Arial" w:hAnsi="Arial" w:cs="Arial"/>
          <w:b/>
        </w:rPr>
        <w:t xml:space="preserve"> pokój </w:t>
      </w:r>
      <w:r w:rsidR="00A7333A" w:rsidRPr="00C314B7">
        <w:rPr>
          <w:rFonts w:ascii="Arial" w:hAnsi="Arial" w:cs="Arial"/>
          <w:b/>
        </w:rPr>
        <w:t>244</w:t>
      </w:r>
      <w:r w:rsidR="00764EC9">
        <w:rPr>
          <w:rFonts w:ascii="Arial" w:hAnsi="Arial" w:cs="Arial"/>
          <w:b/>
        </w:rPr>
        <w:t>,</w:t>
      </w:r>
      <w:r w:rsidRPr="00C314B7">
        <w:rPr>
          <w:rFonts w:ascii="Arial" w:hAnsi="Arial" w:cs="Arial"/>
          <w:b/>
        </w:rPr>
        <w:t xml:space="preserve"> od poniedziałku do piątku</w:t>
      </w:r>
      <w:r w:rsidR="00073E1B">
        <w:rPr>
          <w:rFonts w:ascii="Arial" w:hAnsi="Arial" w:cs="Arial"/>
          <w:b/>
        </w:rPr>
        <w:t xml:space="preserve">, </w:t>
      </w:r>
      <w:r w:rsidRPr="00C314B7">
        <w:rPr>
          <w:rFonts w:ascii="Arial" w:hAnsi="Arial" w:cs="Arial"/>
          <w:b/>
        </w:rPr>
        <w:t xml:space="preserve">w godzinach </w:t>
      </w:r>
      <w:r w:rsidR="00C5448B">
        <w:rPr>
          <w:rFonts w:ascii="Arial" w:hAnsi="Arial" w:cs="Arial"/>
          <w:b/>
        </w:rPr>
        <w:t>8:00</w:t>
      </w:r>
      <w:r w:rsidRPr="00C314B7">
        <w:rPr>
          <w:rFonts w:ascii="Arial" w:hAnsi="Arial" w:cs="Arial"/>
          <w:b/>
          <w:vertAlign w:val="superscript"/>
        </w:rPr>
        <w:t xml:space="preserve"> </w:t>
      </w:r>
      <w:r w:rsidR="008204D2" w:rsidRPr="00C314B7">
        <w:rPr>
          <w:rFonts w:ascii="Arial" w:hAnsi="Arial" w:cs="Arial"/>
          <w:b/>
        </w:rPr>
        <w:t>– 15:</w:t>
      </w:r>
      <w:r w:rsidR="00C5448B">
        <w:rPr>
          <w:rFonts w:ascii="Arial" w:hAnsi="Arial" w:cs="Arial"/>
          <w:b/>
        </w:rPr>
        <w:t>00</w:t>
      </w:r>
      <w:r w:rsidRPr="00C314B7">
        <w:rPr>
          <w:rFonts w:ascii="Arial" w:hAnsi="Arial" w:cs="Arial"/>
          <w:b/>
        </w:rPr>
        <w:t>.</w:t>
      </w:r>
    </w:p>
    <w:p w:rsidR="00F23592" w:rsidRDefault="00F23592" w:rsidP="00AE4EBA">
      <w:pPr>
        <w:autoSpaceDE w:val="0"/>
        <w:autoSpaceDN w:val="0"/>
        <w:adjustRightInd w:val="0"/>
        <w:spacing w:before="240" w:after="240" w:line="276" w:lineRule="auto"/>
        <w:jc w:val="center"/>
        <w:rPr>
          <w:rStyle w:val="Styl2Znak"/>
          <w:color w:val="auto"/>
          <w:sz w:val="24"/>
          <w:szCs w:val="24"/>
        </w:rPr>
      </w:pPr>
      <w:r>
        <w:rPr>
          <w:rStyle w:val="Styl2Znak"/>
          <w:color w:val="auto"/>
          <w:sz w:val="24"/>
          <w:szCs w:val="24"/>
        </w:rPr>
        <w:t>§4.</w:t>
      </w:r>
    </w:p>
    <w:p w:rsidR="00F23592" w:rsidRPr="00F23592" w:rsidRDefault="00F23592" w:rsidP="00AE4EBA">
      <w:pPr>
        <w:autoSpaceDE w:val="0"/>
        <w:autoSpaceDN w:val="0"/>
        <w:adjustRightInd w:val="0"/>
        <w:spacing w:before="240" w:after="240" w:line="276" w:lineRule="auto"/>
        <w:rPr>
          <w:rStyle w:val="Styl2Znak"/>
          <w:b w:val="0"/>
          <w:color w:val="auto"/>
          <w:sz w:val="24"/>
          <w:szCs w:val="24"/>
        </w:rPr>
      </w:pPr>
      <w:r w:rsidRPr="00F23592">
        <w:rPr>
          <w:rFonts w:ascii="Arial" w:eastAsiaTheme="majorEastAsia" w:hAnsi="Arial" w:cs="Arial"/>
          <w:bCs/>
        </w:rPr>
        <w:t xml:space="preserve">Wysokość środków dostępnych dla województwa pomorskiego na realizację operacji typu </w:t>
      </w:r>
      <w:r w:rsidR="00F377AB" w:rsidRPr="00F377AB">
        <w:rPr>
          <w:rFonts w:ascii="Arial" w:eastAsiaTheme="majorEastAsia" w:hAnsi="Arial" w:cs="Arial"/>
          <w:bCs/>
          <w:iCs/>
        </w:rPr>
        <w:t>„Zarządzanie zasobami wodnymi” w zakresie budowy lub przebudowy otwartych zbiorników retencyjnych służących do gromadzenia wód opadowych lub roztopowych, wód gruntowych lub wód płynących, w ramach poddziałania „Wsparcie na inwestycje związane z rozwojem, modernizacją i dostosowywaniem rolnictwa i leśnictwa"</w:t>
      </w:r>
      <w:r w:rsidRPr="00F23592">
        <w:rPr>
          <w:rFonts w:ascii="Arial" w:eastAsiaTheme="majorEastAsia" w:hAnsi="Arial" w:cs="Arial"/>
          <w:bCs/>
        </w:rPr>
        <w:t xml:space="preserve"> objętego Programem Rozwoju Obszarów Wiejskich na lata 2014-2020 według stanu na dzień </w:t>
      </w:r>
      <w:r w:rsidR="00F377AB">
        <w:rPr>
          <w:rFonts w:ascii="Arial" w:eastAsiaTheme="majorEastAsia" w:hAnsi="Arial" w:cs="Arial"/>
          <w:bCs/>
        </w:rPr>
        <w:t>28</w:t>
      </w:r>
      <w:r w:rsidRPr="00F23592">
        <w:rPr>
          <w:rFonts w:ascii="Arial" w:eastAsiaTheme="majorEastAsia" w:hAnsi="Arial" w:cs="Arial"/>
          <w:bCs/>
        </w:rPr>
        <w:t xml:space="preserve"> </w:t>
      </w:r>
      <w:r w:rsidR="00F377AB">
        <w:rPr>
          <w:rFonts w:ascii="Arial" w:eastAsiaTheme="majorEastAsia" w:hAnsi="Arial" w:cs="Arial"/>
          <w:bCs/>
        </w:rPr>
        <w:t>lipca</w:t>
      </w:r>
      <w:r w:rsidRPr="00F23592">
        <w:rPr>
          <w:rFonts w:ascii="Arial" w:eastAsiaTheme="majorEastAsia" w:hAnsi="Arial" w:cs="Arial"/>
          <w:bCs/>
        </w:rPr>
        <w:t xml:space="preserve"> 202</w:t>
      </w:r>
      <w:r w:rsidR="00F377AB">
        <w:rPr>
          <w:rFonts w:ascii="Arial" w:eastAsiaTheme="majorEastAsia" w:hAnsi="Arial" w:cs="Arial"/>
          <w:bCs/>
        </w:rPr>
        <w:t>3</w:t>
      </w:r>
      <w:r w:rsidRPr="00F23592">
        <w:rPr>
          <w:rFonts w:ascii="Arial" w:eastAsiaTheme="majorEastAsia" w:hAnsi="Arial" w:cs="Arial"/>
          <w:bCs/>
        </w:rPr>
        <w:t xml:space="preserve"> r. wynosi </w:t>
      </w:r>
      <w:r w:rsidR="00CA5D50" w:rsidRPr="00CA5D50">
        <w:rPr>
          <w:rFonts w:ascii="Arial" w:eastAsiaTheme="majorEastAsia" w:hAnsi="Arial" w:cs="Arial"/>
          <w:bCs/>
        </w:rPr>
        <w:t>18 922 624,25 zł (kurs euro: 4,4113</w:t>
      </w:r>
      <w:r w:rsidRPr="00F23592">
        <w:rPr>
          <w:rFonts w:ascii="Arial" w:eastAsiaTheme="majorEastAsia" w:hAnsi="Arial" w:cs="Arial"/>
          <w:bCs/>
        </w:rPr>
        <w:t>)</w:t>
      </w:r>
      <w:r w:rsidR="007160C6">
        <w:rPr>
          <w:rFonts w:ascii="Arial" w:eastAsiaTheme="majorEastAsia" w:hAnsi="Arial" w:cs="Arial"/>
          <w:bCs/>
        </w:rPr>
        <w:t>.</w:t>
      </w:r>
    </w:p>
    <w:p w:rsidR="00493339" w:rsidRDefault="0093089D" w:rsidP="00AE4EBA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" w:hAnsi="Arial" w:cs="Arial"/>
          <w:b/>
        </w:rPr>
      </w:pPr>
      <w:r w:rsidRPr="00BC4349">
        <w:rPr>
          <w:rStyle w:val="Styl2Znak"/>
          <w:color w:val="auto"/>
          <w:sz w:val="24"/>
          <w:szCs w:val="24"/>
        </w:rPr>
        <w:t>§ 5</w:t>
      </w:r>
      <w:r w:rsidR="007C00F3" w:rsidRPr="00C314B7">
        <w:rPr>
          <w:rFonts w:ascii="Arial" w:hAnsi="Arial" w:cs="Arial"/>
          <w:b/>
        </w:rPr>
        <w:t>.</w:t>
      </w:r>
    </w:p>
    <w:p w:rsidR="00715F71" w:rsidRPr="00AE4EBA" w:rsidRDefault="00D67254" w:rsidP="00AE4EBA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Ogłoszenie</w:t>
      </w:r>
      <w:r w:rsidR="00715F71" w:rsidRPr="00C314B7">
        <w:rPr>
          <w:rFonts w:ascii="Arial" w:hAnsi="Arial" w:cs="Arial"/>
          <w:bCs/>
        </w:rPr>
        <w:t xml:space="preserve"> o </w:t>
      </w:r>
      <w:r w:rsidR="00902B7A" w:rsidRPr="00C314B7">
        <w:rPr>
          <w:rFonts w:ascii="Arial" w:hAnsi="Arial" w:cs="Arial"/>
          <w:bCs/>
        </w:rPr>
        <w:t>naborze</w:t>
      </w:r>
      <w:r w:rsidR="00715F71" w:rsidRPr="00C314B7">
        <w:rPr>
          <w:rFonts w:ascii="Arial" w:hAnsi="Arial" w:cs="Arial"/>
          <w:bCs/>
        </w:rPr>
        <w:t xml:space="preserve"> stanowi załącznik do niniejszej Uchwały.</w:t>
      </w:r>
    </w:p>
    <w:p w:rsidR="00493339" w:rsidRPr="00BC4349" w:rsidRDefault="0093089D" w:rsidP="00AE4EBA">
      <w:pPr>
        <w:pStyle w:val="Styl2"/>
        <w:spacing w:before="240" w:after="240"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6</w:t>
      </w:r>
      <w:r w:rsidR="00BB395D" w:rsidRPr="00BC4349">
        <w:rPr>
          <w:color w:val="auto"/>
          <w:sz w:val="24"/>
          <w:szCs w:val="24"/>
        </w:rPr>
        <w:t>.</w:t>
      </w:r>
    </w:p>
    <w:p w:rsidR="00BB395D" w:rsidRPr="00AE4EBA" w:rsidRDefault="00BB395D" w:rsidP="00AE4EBA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C314B7">
        <w:rPr>
          <w:rFonts w:ascii="Arial" w:hAnsi="Arial" w:cs="Arial"/>
        </w:rPr>
        <w:t xml:space="preserve">Wykonanie uchwały powierza się Dyrektorowi Departamentu Programów Rozwoju Obszarów Wiejskich. </w:t>
      </w:r>
    </w:p>
    <w:p w:rsidR="00493339" w:rsidRPr="00BC4349" w:rsidRDefault="0093089D" w:rsidP="00AE4EBA">
      <w:pPr>
        <w:pStyle w:val="Styl2"/>
        <w:spacing w:before="240" w:after="240"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7</w:t>
      </w:r>
      <w:r w:rsidR="00036BA2" w:rsidRPr="00BC4349">
        <w:rPr>
          <w:color w:val="auto"/>
          <w:sz w:val="24"/>
          <w:szCs w:val="24"/>
        </w:rPr>
        <w:t>.</w:t>
      </w:r>
    </w:p>
    <w:p w:rsidR="00036BA2" w:rsidRPr="00C314B7" w:rsidRDefault="00036BA2" w:rsidP="00AE4EBA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C314B7">
        <w:rPr>
          <w:rFonts w:ascii="Arial" w:hAnsi="Arial" w:cs="Arial"/>
        </w:rPr>
        <w:t>Uchwała wchodzi w życie z dniem podjęcia.</w:t>
      </w:r>
    </w:p>
    <w:p w:rsidR="00715F71" w:rsidRPr="00C314B7" w:rsidRDefault="00715F71" w:rsidP="00AE4EBA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</w:p>
    <w:p w:rsidR="00715F71" w:rsidRPr="00C314B7" w:rsidRDefault="00715F71" w:rsidP="00C314B7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</w:rPr>
      </w:pPr>
    </w:p>
    <w:p w:rsidR="00715F71" w:rsidRPr="00C314B7" w:rsidRDefault="00715F71" w:rsidP="00C314B7">
      <w:pPr>
        <w:spacing w:line="23" w:lineRule="atLeast"/>
        <w:rPr>
          <w:rFonts w:ascii="Arial" w:hAnsi="Arial" w:cs="Arial"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715F71" w:rsidRPr="000A56D2" w:rsidRDefault="006D567F" w:rsidP="00383D3E">
      <w:pPr>
        <w:pStyle w:val="Styl1"/>
        <w:rPr>
          <w:color w:val="auto"/>
          <w:sz w:val="24"/>
          <w:szCs w:val="24"/>
        </w:rPr>
      </w:pPr>
      <w:r w:rsidRPr="000A56D2">
        <w:rPr>
          <w:color w:val="auto"/>
          <w:sz w:val="24"/>
          <w:szCs w:val="24"/>
        </w:rPr>
        <w:lastRenderedPageBreak/>
        <w:t>Uzasadnienie</w:t>
      </w:r>
    </w:p>
    <w:p w:rsidR="00715F71" w:rsidRPr="00BC4349" w:rsidRDefault="00715F71" w:rsidP="00BC4349">
      <w:pPr>
        <w:pStyle w:val="Styl1"/>
        <w:jc w:val="left"/>
        <w:rPr>
          <w:b w:val="0"/>
          <w:bCs/>
          <w:color w:val="auto"/>
        </w:rPr>
      </w:pPr>
    </w:p>
    <w:p w:rsidR="00EC48C0" w:rsidRPr="00BC4349" w:rsidRDefault="00715F71" w:rsidP="00BC4349">
      <w:pPr>
        <w:pStyle w:val="Styl1"/>
        <w:jc w:val="left"/>
        <w:rPr>
          <w:b w:val="0"/>
          <w:color w:val="auto"/>
          <w:sz w:val="24"/>
          <w:szCs w:val="24"/>
        </w:rPr>
      </w:pPr>
      <w:r w:rsidRPr="00BC4349">
        <w:rPr>
          <w:b w:val="0"/>
          <w:color w:val="auto"/>
          <w:sz w:val="24"/>
          <w:szCs w:val="24"/>
        </w:rPr>
        <w:t xml:space="preserve">Stosownie do treści art. </w:t>
      </w:r>
      <w:r w:rsidR="00EC48C0" w:rsidRPr="00BC4349">
        <w:rPr>
          <w:b w:val="0"/>
          <w:color w:val="auto"/>
          <w:sz w:val="24"/>
          <w:szCs w:val="24"/>
        </w:rPr>
        <w:t xml:space="preserve">6 ust. </w:t>
      </w:r>
      <w:r w:rsidR="00984709" w:rsidRPr="00BC4349">
        <w:rPr>
          <w:b w:val="0"/>
          <w:color w:val="auto"/>
          <w:sz w:val="24"/>
          <w:szCs w:val="24"/>
        </w:rPr>
        <w:t>3</w:t>
      </w:r>
      <w:r w:rsidR="00EC48C0" w:rsidRPr="00BC4349">
        <w:rPr>
          <w:b w:val="0"/>
          <w:color w:val="auto"/>
          <w:sz w:val="24"/>
          <w:szCs w:val="24"/>
        </w:rPr>
        <w:t xml:space="preserve"> pkt 3</w:t>
      </w:r>
      <w:r w:rsidRPr="00BC4349">
        <w:rPr>
          <w:b w:val="0"/>
          <w:color w:val="auto"/>
          <w:sz w:val="24"/>
          <w:szCs w:val="24"/>
        </w:rPr>
        <w:t xml:space="preserve"> Ustawy z dnia </w:t>
      </w:r>
      <w:r w:rsidR="00EC48C0" w:rsidRPr="00BC4349">
        <w:rPr>
          <w:b w:val="0"/>
          <w:color w:val="auto"/>
          <w:sz w:val="24"/>
          <w:szCs w:val="24"/>
        </w:rPr>
        <w:t xml:space="preserve">20 lutego 2015 r. </w:t>
      </w:r>
      <w:r w:rsidR="009A6C37" w:rsidRPr="00BC4349">
        <w:rPr>
          <w:b w:val="0"/>
          <w:color w:val="auto"/>
          <w:sz w:val="24"/>
          <w:szCs w:val="24"/>
        </w:rPr>
        <w:br/>
      </w:r>
      <w:r w:rsidR="00EC48C0" w:rsidRPr="00BC4349">
        <w:rPr>
          <w:b w:val="0"/>
          <w:color w:val="auto"/>
          <w:sz w:val="24"/>
          <w:szCs w:val="24"/>
        </w:rPr>
        <w:t>o wspieraniu rozwoju obszarów wiejskich z udziałem środków Europejskiego Funduszu Rolnego na rzecz Rozwoju Obszarów Wiejskich w ramach Programu Rozwoju Obszarów Wiejskich na lata 2014-2020, samorząd województwa wykonuje zadania agencji pł</w:t>
      </w:r>
      <w:r w:rsidR="00CB77A1" w:rsidRPr="00BC4349">
        <w:rPr>
          <w:b w:val="0"/>
          <w:color w:val="auto"/>
          <w:sz w:val="24"/>
          <w:szCs w:val="24"/>
        </w:rPr>
        <w:t>atniczej</w:t>
      </w:r>
      <w:r w:rsidR="00984709" w:rsidRPr="00BC4349">
        <w:rPr>
          <w:b w:val="0"/>
          <w:color w:val="auto"/>
          <w:sz w:val="24"/>
          <w:szCs w:val="24"/>
        </w:rPr>
        <w:t>,</w:t>
      </w:r>
      <w:r w:rsidR="00CB77A1" w:rsidRPr="00BC4349">
        <w:rPr>
          <w:b w:val="0"/>
          <w:color w:val="auto"/>
          <w:sz w:val="24"/>
          <w:szCs w:val="24"/>
        </w:rPr>
        <w:t xml:space="preserve"> o których mowa w cyt. </w:t>
      </w:r>
      <w:r w:rsidR="00EC48C0" w:rsidRPr="00BC4349">
        <w:rPr>
          <w:b w:val="0"/>
          <w:color w:val="auto"/>
          <w:sz w:val="24"/>
          <w:szCs w:val="24"/>
        </w:rPr>
        <w:t>art.</w:t>
      </w:r>
      <w:r w:rsidR="00DB6F6F" w:rsidRPr="00BC4349">
        <w:rPr>
          <w:b w:val="0"/>
          <w:color w:val="auto"/>
          <w:sz w:val="24"/>
          <w:szCs w:val="24"/>
        </w:rPr>
        <w:t xml:space="preserve"> </w:t>
      </w:r>
      <w:r w:rsidR="00EC48C0" w:rsidRPr="00BC4349">
        <w:rPr>
          <w:b w:val="0"/>
          <w:color w:val="auto"/>
          <w:sz w:val="24"/>
          <w:szCs w:val="24"/>
        </w:rPr>
        <w:t xml:space="preserve">6 ustawy, w ramach (m.in.) </w:t>
      </w:r>
      <w:r w:rsidR="008B5FAD">
        <w:rPr>
          <w:b w:val="0"/>
          <w:color w:val="auto"/>
          <w:sz w:val="24"/>
          <w:szCs w:val="24"/>
        </w:rPr>
        <w:t>p</w:t>
      </w:r>
      <w:r w:rsidR="00BB395D" w:rsidRPr="00BC4349">
        <w:rPr>
          <w:b w:val="0"/>
          <w:color w:val="auto"/>
          <w:sz w:val="24"/>
          <w:szCs w:val="24"/>
        </w:rPr>
        <w:t xml:space="preserve">oddziałania </w:t>
      </w:r>
      <w:r w:rsidR="0068250B" w:rsidRPr="0068250B">
        <w:rPr>
          <w:b w:val="0"/>
          <w:bCs/>
          <w:iCs/>
          <w:color w:val="auto"/>
          <w:sz w:val="24"/>
          <w:szCs w:val="24"/>
        </w:rPr>
        <w:t>"Wsparcie na inwestycje związane z rozwojem, modernizacją i dostosowywaniem rolnictwa i leśnictwa" objętego Programem Rozwoju Obszarów Wiejskich na lata 2014-2020</w:t>
      </w:r>
      <w:r w:rsidR="00BB395D" w:rsidRPr="00BC4349">
        <w:rPr>
          <w:b w:val="0"/>
          <w:color w:val="auto"/>
          <w:sz w:val="24"/>
          <w:szCs w:val="24"/>
        </w:rPr>
        <w:t xml:space="preserve">. </w:t>
      </w:r>
    </w:p>
    <w:p w:rsidR="002E7CD2" w:rsidRPr="00BC5CE7" w:rsidRDefault="00477CD9" w:rsidP="00612ECD">
      <w:pPr>
        <w:pStyle w:val="Styl1"/>
        <w:jc w:val="left"/>
        <w:rPr>
          <w:color w:val="auto"/>
          <w:sz w:val="24"/>
          <w:szCs w:val="24"/>
        </w:rPr>
      </w:pPr>
      <w:r w:rsidRPr="00D8356A">
        <w:rPr>
          <w:b w:val="0"/>
          <w:color w:val="auto"/>
          <w:sz w:val="24"/>
          <w:szCs w:val="24"/>
        </w:rPr>
        <w:t xml:space="preserve">Zgodnie z § </w:t>
      </w:r>
      <w:r w:rsidR="00AA4982" w:rsidRPr="00D8356A">
        <w:rPr>
          <w:b w:val="0"/>
          <w:color w:val="auto"/>
          <w:sz w:val="24"/>
          <w:szCs w:val="24"/>
        </w:rPr>
        <w:t>9</w:t>
      </w:r>
      <w:r w:rsidR="00EC48C0" w:rsidRPr="00D8356A">
        <w:rPr>
          <w:b w:val="0"/>
          <w:color w:val="auto"/>
          <w:sz w:val="24"/>
          <w:szCs w:val="24"/>
        </w:rPr>
        <w:t xml:space="preserve"> </w:t>
      </w:r>
      <w:r w:rsidR="00715F71" w:rsidRPr="00D8356A">
        <w:rPr>
          <w:b w:val="0"/>
          <w:color w:val="auto"/>
          <w:sz w:val="24"/>
          <w:szCs w:val="24"/>
        </w:rPr>
        <w:t>Rozporządzenia Ministra Rolnictwa i Rozwoju Wsi z</w:t>
      </w:r>
      <w:r w:rsidR="00BC5CE7" w:rsidRPr="00D8356A">
        <w:rPr>
          <w:b w:val="0"/>
          <w:color w:val="auto"/>
          <w:sz w:val="24"/>
          <w:szCs w:val="24"/>
        </w:rPr>
        <w:t xml:space="preserve"> dnia </w:t>
      </w:r>
      <w:r w:rsidR="0068250B">
        <w:rPr>
          <w:b w:val="0"/>
          <w:color w:val="auto"/>
          <w:sz w:val="24"/>
          <w:szCs w:val="24"/>
        </w:rPr>
        <w:t>8 lipca</w:t>
      </w:r>
      <w:r w:rsidR="00BC5CE7" w:rsidRPr="00D8356A">
        <w:rPr>
          <w:b w:val="0"/>
          <w:color w:val="auto"/>
          <w:sz w:val="24"/>
          <w:szCs w:val="24"/>
        </w:rPr>
        <w:t xml:space="preserve"> 20</w:t>
      </w:r>
      <w:r w:rsidR="0068250B">
        <w:rPr>
          <w:b w:val="0"/>
          <w:color w:val="auto"/>
          <w:sz w:val="24"/>
          <w:szCs w:val="24"/>
        </w:rPr>
        <w:t>22</w:t>
      </w:r>
      <w:r w:rsidR="00BC5CE7" w:rsidRPr="00D8356A">
        <w:rPr>
          <w:b w:val="0"/>
          <w:color w:val="auto"/>
          <w:sz w:val="24"/>
          <w:szCs w:val="24"/>
        </w:rPr>
        <w:t xml:space="preserve">r. </w:t>
      </w:r>
      <w:r w:rsidR="0068250B" w:rsidRPr="0068250B">
        <w:rPr>
          <w:b w:val="0"/>
          <w:bCs/>
          <w:color w:val="auto"/>
          <w:sz w:val="24"/>
          <w:szCs w:val="24"/>
        </w:rPr>
        <w:t>w sprawie szczegółowych warunków i trybu przyznawania oraz wypłaty pomocy finansowej na operacje typu "Zarządzanie zasobami wodnymi" w ramach poddziałania "Wsparcie na inwestycje związane z rozwojem, modernizacją i dostosowywaniem rolnictwa i leśnictwa" objętego Programem Rozwoju Obszarów Wiejskich na lata 2014-2020</w:t>
      </w:r>
      <w:r w:rsidR="009B4DF1" w:rsidRPr="00D8356A">
        <w:rPr>
          <w:b w:val="0"/>
          <w:color w:val="auto"/>
          <w:sz w:val="24"/>
          <w:szCs w:val="24"/>
        </w:rPr>
        <w:t xml:space="preserve">, </w:t>
      </w:r>
      <w:r w:rsidR="0099507E" w:rsidRPr="00BC4349">
        <w:rPr>
          <w:b w:val="0"/>
          <w:color w:val="auto"/>
          <w:sz w:val="24"/>
          <w:szCs w:val="24"/>
        </w:rPr>
        <w:t xml:space="preserve">zwanego dalej „Rozporządzeniem”, </w:t>
      </w:r>
      <w:r w:rsidR="00715F71" w:rsidRPr="00BC4349">
        <w:rPr>
          <w:b w:val="0"/>
          <w:color w:val="auto"/>
          <w:sz w:val="24"/>
          <w:szCs w:val="24"/>
        </w:rPr>
        <w:t xml:space="preserve">właściwy organ </w:t>
      </w:r>
      <w:r w:rsidR="0099507E" w:rsidRPr="00BC4349">
        <w:rPr>
          <w:b w:val="0"/>
          <w:color w:val="auto"/>
          <w:sz w:val="24"/>
          <w:szCs w:val="24"/>
        </w:rPr>
        <w:t>samorządu w</w:t>
      </w:r>
      <w:r w:rsidR="00715F71" w:rsidRPr="00BC4349">
        <w:rPr>
          <w:b w:val="0"/>
          <w:color w:val="auto"/>
          <w:sz w:val="24"/>
          <w:szCs w:val="24"/>
        </w:rPr>
        <w:t xml:space="preserve">ojewództwa </w:t>
      </w:r>
      <w:r w:rsidR="0099507E" w:rsidRPr="00BC4349">
        <w:rPr>
          <w:b w:val="0"/>
          <w:color w:val="auto"/>
          <w:sz w:val="24"/>
          <w:szCs w:val="24"/>
        </w:rPr>
        <w:t>podaje do publicznej wiadomości, na stronie internetowej urzędu marszałkowskiego, ogłoszenie o naborze wniosków o przyznanie pomocy</w:t>
      </w:r>
      <w:r w:rsidR="00360D09">
        <w:rPr>
          <w:b w:val="0"/>
          <w:color w:val="auto"/>
          <w:sz w:val="24"/>
          <w:szCs w:val="24"/>
        </w:rPr>
        <w:t>,</w:t>
      </w:r>
      <w:r w:rsidR="0099507E" w:rsidRPr="00BC4349">
        <w:rPr>
          <w:b w:val="0"/>
          <w:color w:val="auto"/>
          <w:sz w:val="24"/>
          <w:szCs w:val="24"/>
        </w:rPr>
        <w:t xml:space="preserve"> nie później niż </w:t>
      </w:r>
      <w:r w:rsidR="009B4DF1" w:rsidRPr="00BC4349">
        <w:rPr>
          <w:b w:val="0"/>
          <w:color w:val="auto"/>
          <w:sz w:val="24"/>
          <w:szCs w:val="24"/>
        </w:rPr>
        <w:t xml:space="preserve">30 dni </w:t>
      </w:r>
      <w:r w:rsidR="0099507E" w:rsidRPr="00BC4349">
        <w:rPr>
          <w:b w:val="0"/>
          <w:color w:val="auto"/>
          <w:sz w:val="24"/>
          <w:szCs w:val="24"/>
        </w:rPr>
        <w:t xml:space="preserve">przed dniem planowanego rozpoczęcia terminu składania tych wniosków. </w:t>
      </w:r>
      <w:r w:rsidR="00562FD4" w:rsidRPr="00BC4349">
        <w:rPr>
          <w:b w:val="0"/>
          <w:color w:val="auto"/>
          <w:sz w:val="24"/>
          <w:szCs w:val="24"/>
        </w:rPr>
        <w:t>Ogłoszenie musi określać miejsce składania wniosków o przyznanie pomocy</w:t>
      </w:r>
      <w:r w:rsidR="00D50850">
        <w:rPr>
          <w:b w:val="0"/>
          <w:color w:val="auto"/>
          <w:sz w:val="24"/>
          <w:szCs w:val="24"/>
        </w:rPr>
        <w:t xml:space="preserve">, a także </w:t>
      </w:r>
      <w:r w:rsidR="00D50850" w:rsidRPr="00D50850">
        <w:rPr>
          <w:b w:val="0"/>
          <w:color w:val="auto"/>
          <w:sz w:val="24"/>
          <w:szCs w:val="24"/>
        </w:rPr>
        <w:t>zakres, w ramach którego jest przyznawana pomoc</w:t>
      </w:r>
      <w:r w:rsidR="00D50850">
        <w:rPr>
          <w:b w:val="0"/>
          <w:color w:val="auto"/>
          <w:sz w:val="24"/>
          <w:szCs w:val="24"/>
        </w:rPr>
        <w:t xml:space="preserve">, </w:t>
      </w:r>
      <w:r w:rsidR="00D50850" w:rsidRPr="00D50850">
        <w:rPr>
          <w:b w:val="0"/>
          <w:color w:val="auto"/>
          <w:sz w:val="24"/>
          <w:szCs w:val="24"/>
        </w:rPr>
        <w:t>kwot</w:t>
      </w:r>
      <w:r w:rsidR="00D50850">
        <w:rPr>
          <w:b w:val="0"/>
          <w:color w:val="auto"/>
          <w:sz w:val="24"/>
          <w:szCs w:val="24"/>
        </w:rPr>
        <w:t>ę</w:t>
      </w:r>
      <w:r w:rsidR="00D50850" w:rsidRPr="00D50850">
        <w:rPr>
          <w:b w:val="0"/>
          <w:color w:val="auto"/>
          <w:sz w:val="24"/>
          <w:szCs w:val="24"/>
        </w:rPr>
        <w:t xml:space="preserve"> środków dostępn</w:t>
      </w:r>
      <w:r w:rsidR="00612ECD">
        <w:rPr>
          <w:b w:val="0"/>
          <w:color w:val="auto"/>
          <w:sz w:val="24"/>
          <w:szCs w:val="24"/>
        </w:rPr>
        <w:t>ą</w:t>
      </w:r>
      <w:r w:rsidR="00D50850" w:rsidRPr="00D50850">
        <w:rPr>
          <w:b w:val="0"/>
          <w:color w:val="auto"/>
          <w:sz w:val="24"/>
          <w:szCs w:val="24"/>
        </w:rPr>
        <w:t xml:space="preserve"> na dzień ogłoszenia naboru wniosków o przyznanie pomocy</w:t>
      </w:r>
      <w:r w:rsidR="00612ECD">
        <w:rPr>
          <w:b w:val="0"/>
          <w:color w:val="auto"/>
          <w:sz w:val="24"/>
          <w:szCs w:val="24"/>
        </w:rPr>
        <w:t xml:space="preserve"> oraz </w:t>
      </w:r>
      <w:r w:rsidR="00BC5CE7">
        <w:rPr>
          <w:b w:val="0"/>
          <w:color w:val="auto"/>
          <w:sz w:val="24"/>
          <w:szCs w:val="24"/>
        </w:rPr>
        <w:t xml:space="preserve">wskazanie dnia </w:t>
      </w:r>
      <w:r w:rsidR="00562FD4" w:rsidRPr="00BC4349">
        <w:rPr>
          <w:b w:val="0"/>
          <w:color w:val="auto"/>
          <w:sz w:val="24"/>
          <w:szCs w:val="24"/>
        </w:rPr>
        <w:t xml:space="preserve">rozpoczęcia i zakończenia </w:t>
      </w:r>
      <w:r w:rsidR="00DB6F6F" w:rsidRPr="00BC4349">
        <w:rPr>
          <w:b w:val="0"/>
          <w:color w:val="auto"/>
          <w:sz w:val="24"/>
          <w:szCs w:val="24"/>
        </w:rPr>
        <w:t>terminu składania</w:t>
      </w:r>
      <w:r w:rsidR="00562FD4" w:rsidRPr="00BC4349">
        <w:rPr>
          <w:b w:val="0"/>
          <w:color w:val="auto"/>
          <w:sz w:val="24"/>
          <w:szCs w:val="24"/>
        </w:rPr>
        <w:t xml:space="preserve"> wniosków, przy czym termin </w:t>
      </w:r>
      <w:r w:rsidR="004C0F80" w:rsidRPr="00BC4349">
        <w:rPr>
          <w:b w:val="0"/>
          <w:color w:val="auto"/>
          <w:sz w:val="24"/>
          <w:szCs w:val="24"/>
        </w:rPr>
        <w:t xml:space="preserve">ten </w:t>
      </w:r>
      <w:r w:rsidR="00562FD4" w:rsidRPr="00BC4349">
        <w:rPr>
          <w:b w:val="0"/>
          <w:color w:val="auto"/>
          <w:sz w:val="24"/>
          <w:szCs w:val="24"/>
        </w:rPr>
        <w:t xml:space="preserve">nie może </w:t>
      </w:r>
      <w:r w:rsidR="0099507E" w:rsidRPr="00BC4349">
        <w:rPr>
          <w:b w:val="0"/>
          <w:color w:val="auto"/>
          <w:sz w:val="24"/>
          <w:szCs w:val="24"/>
        </w:rPr>
        <w:t>być krótszy niż 14 dni oraz dłuższy niż 60 dn</w:t>
      </w:r>
      <w:r w:rsidR="00612ECD">
        <w:rPr>
          <w:b w:val="0"/>
          <w:color w:val="auto"/>
          <w:sz w:val="24"/>
          <w:szCs w:val="24"/>
        </w:rPr>
        <w:t>i.</w:t>
      </w:r>
    </w:p>
    <w:p w:rsidR="00F23592" w:rsidRDefault="00562FD4" w:rsidP="00F3788E">
      <w:pPr>
        <w:pStyle w:val="Styl1"/>
        <w:spacing w:before="0"/>
        <w:jc w:val="left"/>
        <w:rPr>
          <w:b w:val="0"/>
          <w:color w:val="auto"/>
          <w:sz w:val="24"/>
          <w:szCs w:val="24"/>
        </w:rPr>
      </w:pPr>
      <w:r w:rsidRPr="00BC4349">
        <w:rPr>
          <w:b w:val="0"/>
          <w:color w:val="auto"/>
          <w:sz w:val="24"/>
          <w:szCs w:val="24"/>
        </w:rPr>
        <w:t xml:space="preserve">Ogłoszenie o naborze wniosków zostanie umieszczone na stronie internetowej </w:t>
      </w:r>
      <w:hyperlink w:history="1">
        <w:r w:rsidRPr="00BC4349">
          <w:rPr>
            <w:rStyle w:val="Hipercze"/>
            <w:b w:val="0"/>
            <w:bCs/>
            <w:color w:val="auto"/>
            <w:sz w:val="24"/>
            <w:szCs w:val="24"/>
          </w:rPr>
          <w:t xml:space="preserve">www.dprow.pomorskie.eu </w:t>
        </w:r>
      </w:hyperlink>
      <w:r w:rsidRPr="00BC4349">
        <w:rPr>
          <w:b w:val="0"/>
          <w:bCs/>
          <w:color w:val="auto"/>
          <w:sz w:val="24"/>
          <w:szCs w:val="24"/>
        </w:rPr>
        <w:t xml:space="preserve"> </w:t>
      </w:r>
      <w:r w:rsidRPr="00D67254">
        <w:rPr>
          <w:b w:val="0"/>
          <w:bCs/>
          <w:color w:val="auto"/>
          <w:sz w:val="24"/>
          <w:szCs w:val="24"/>
        </w:rPr>
        <w:t>Departamentu Programów</w:t>
      </w:r>
      <w:r w:rsidRPr="00BC4349">
        <w:rPr>
          <w:b w:val="0"/>
          <w:bCs/>
          <w:color w:val="auto"/>
          <w:sz w:val="24"/>
          <w:szCs w:val="24"/>
        </w:rPr>
        <w:t xml:space="preserve"> Rozwoju Obszarów Wiejskich nie</w:t>
      </w:r>
      <w:r w:rsidR="002E7CD2" w:rsidRPr="00BC4349">
        <w:rPr>
          <w:b w:val="0"/>
          <w:bCs/>
          <w:color w:val="auto"/>
          <w:sz w:val="24"/>
          <w:szCs w:val="24"/>
        </w:rPr>
        <w:t xml:space="preserve"> później niż </w:t>
      </w:r>
      <w:r w:rsidR="00360D09">
        <w:rPr>
          <w:b w:val="0"/>
          <w:bCs/>
          <w:color w:val="auto"/>
          <w:sz w:val="24"/>
          <w:szCs w:val="24"/>
        </w:rPr>
        <w:t>1 września</w:t>
      </w:r>
      <w:r w:rsidR="00D8356A">
        <w:rPr>
          <w:b w:val="0"/>
          <w:bCs/>
          <w:color w:val="auto"/>
          <w:sz w:val="24"/>
          <w:szCs w:val="24"/>
        </w:rPr>
        <w:t xml:space="preserve"> </w:t>
      </w:r>
      <w:r w:rsidR="002E7CD2" w:rsidRPr="00D8356A">
        <w:rPr>
          <w:b w:val="0"/>
          <w:bCs/>
          <w:color w:val="auto"/>
          <w:sz w:val="24"/>
          <w:szCs w:val="24"/>
        </w:rPr>
        <w:t>20</w:t>
      </w:r>
      <w:r w:rsidR="00A7333A" w:rsidRPr="00D8356A">
        <w:rPr>
          <w:b w:val="0"/>
          <w:bCs/>
          <w:color w:val="auto"/>
          <w:sz w:val="24"/>
          <w:szCs w:val="24"/>
        </w:rPr>
        <w:t>2</w:t>
      </w:r>
      <w:r w:rsidR="00360D09">
        <w:rPr>
          <w:b w:val="0"/>
          <w:bCs/>
          <w:color w:val="auto"/>
          <w:sz w:val="24"/>
          <w:szCs w:val="24"/>
        </w:rPr>
        <w:t>3</w:t>
      </w:r>
      <w:r w:rsidR="005A5AEF" w:rsidRPr="00D8356A">
        <w:rPr>
          <w:b w:val="0"/>
          <w:bCs/>
          <w:color w:val="auto"/>
          <w:sz w:val="24"/>
          <w:szCs w:val="24"/>
        </w:rPr>
        <w:t xml:space="preserve"> </w:t>
      </w:r>
      <w:r w:rsidRPr="00D8356A">
        <w:rPr>
          <w:b w:val="0"/>
          <w:bCs/>
          <w:color w:val="auto"/>
          <w:sz w:val="24"/>
          <w:szCs w:val="24"/>
        </w:rPr>
        <w:t>r.</w:t>
      </w:r>
      <w:r w:rsidRPr="00BC4349">
        <w:rPr>
          <w:b w:val="0"/>
          <w:bCs/>
          <w:color w:val="auto"/>
          <w:sz w:val="24"/>
          <w:szCs w:val="24"/>
        </w:rPr>
        <w:t xml:space="preserve"> </w:t>
      </w:r>
      <w:r w:rsidR="009B4DF1" w:rsidRPr="00BC4349">
        <w:rPr>
          <w:b w:val="0"/>
          <w:bCs/>
          <w:color w:val="auto"/>
          <w:sz w:val="24"/>
          <w:szCs w:val="24"/>
        </w:rPr>
        <w:t xml:space="preserve">Termin składania </w:t>
      </w:r>
      <w:r w:rsidR="009A6C37" w:rsidRPr="00BC4349">
        <w:rPr>
          <w:b w:val="0"/>
          <w:bCs/>
          <w:color w:val="auto"/>
          <w:sz w:val="24"/>
          <w:szCs w:val="24"/>
        </w:rPr>
        <w:t xml:space="preserve"> w</w:t>
      </w:r>
      <w:r w:rsidRPr="00BC4349">
        <w:rPr>
          <w:b w:val="0"/>
          <w:color w:val="auto"/>
          <w:sz w:val="24"/>
          <w:szCs w:val="24"/>
        </w:rPr>
        <w:t xml:space="preserve">niosków do Urzędu Marszałkowskiego </w:t>
      </w:r>
      <w:r w:rsidR="009A6C37" w:rsidRPr="00BC4349">
        <w:rPr>
          <w:b w:val="0"/>
          <w:color w:val="auto"/>
          <w:sz w:val="24"/>
          <w:szCs w:val="24"/>
        </w:rPr>
        <w:t xml:space="preserve">Województwa Pomorskiego </w:t>
      </w:r>
      <w:r w:rsidR="00F819E9">
        <w:rPr>
          <w:b w:val="0"/>
          <w:color w:val="auto"/>
          <w:sz w:val="24"/>
          <w:szCs w:val="24"/>
        </w:rPr>
        <w:t>będzie obowiązywać</w:t>
      </w:r>
      <w:r w:rsidRPr="00BC4349">
        <w:rPr>
          <w:b w:val="0"/>
          <w:color w:val="auto"/>
          <w:sz w:val="24"/>
          <w:szCs w:val="24"/>
        </w:rPr>
        <w:t xml:space="preserve"> od </w:t>
      </w:r>
      <w:r w:rsidR="00AA4982" w:rsidRPr="00D8356A">
        <w:rPr>
          <w:b w:val="0"/>
          <w:color w:val="auto"/>
          <w:sz w:val="24"/>
          <w:szCs w:val="24"/>
        </w:rPr>
        <w:t>0</w:t>
      </w:r>
      <w:r w:rsidR="000E0C05">
        <w:rPr>
          <w:b w:val="0"/>
          <w:color w:val="auto"/>
          <w:sz w:val="24"/>
          <w:szCs w:val="24"/>
        </w:rPr>
        <w:t>2</w:t>
      </w:r>
      <w:r w:rsidR="002E7CD2" w:rsidRPr="00D8356A">
        <w:rPr>
          <w:b w:val="0"/>
          <w:color w:val="auto"/>
          <w:sz w:val="24"/>
          <w:szCs w:val="24"/>
        </w:rPr>
        <w:t xml:space="preserve"> </w:t>
      </w:r>
      <w:r w:rsidR="000E0C05">
        <w:rPr>
          <w:b w:val="0"/>
          <w:color w:val="auto"/>
          <w:sz w:val="24"/>
          <w:szCs w:val="24"/>
        </w:rPr>
        <w:t>października</w:t>
      </w:r>
      <w:r w:rsidR="009B4DF1" w:rsidRPr="00D8356A">
        <w:rPr>
          <w:b w:val="0"/>
          <w:color w:val="auto"/>
          <w:sz w:val="24"/>
          <w:szCs w:val="24"/>
        </w:rPr>
        <w:t xml:space="preserve"> </w:t>
      </w:r>
      <w:r w:rsidR="002E7CD2" w:rsidRPr="00D8356A">
        <w:rPr>
          <w:b w:val="0"/>
          <w:color w:val="auto"/>
          <w:sz w:val="24"/>
          <w:szCs w:val="24"/>
        </w:rPr>
        <w:t>20</w:t>
      </w:r>
      <w:r w:rsidR="00A7333A" w:rsidRPr="00D8356A">
        <w:rPr>
          <w:b w:val="0"/>
          <w:color w:val="auto"/>
          <w:sz w:val="24"/>
          <w:szCs w:val="24"/>
        </w:rPr>
        <w:t>2</w:t>
      </w:r>
      <w:r w:rsidR="000E0C05">
        <w:rPr>
          <w:b w:val="0"/>
          <w:color w:val="auto"/>
          <w:sz w:val="24"/>
          <w:szCs w:val="24"/>
        </w:rPr>
        <w:t>3</w:t>
      </w:r>
      <w:r w:rsidR="002E7CD2" w:rsidRPr="00D8356A">
        <w:rPr>
          <w:b w:val="0"/>
          <w:color w:val="auto"/>
          <w:sz w:val="24"/>
          <w:szCs w:val="24"/>
        </w:rPr>
        <w:t xml:space="preserve"> r. </w:t>
      </w:r>
      <w:r w:rsidR="00DB6F6F" w:rsidRPr="00D8356A">
        <w:rPr>
          <w:b w:val="0"/>
          <w:color w:val="auto"/>
          <w:sz w:val="24"/>
          <w:szCs w:val="24"/>
        </w:rPr>
        <w:t xml:space="preserve">do </w:t>
      </w:r>
      <w:r w:rsidR="00D8356A" w:rsidRPr="00D8356A">
        <w:rPr>
          <w:b w:val="0"/>
          <w:color w:val="auto"/>
          <w:sz w:val="24"/>
          <w:szCs w:val="24"/>
        </w:rPr>
        <w:t>3</w:t>
      </w:r>
      <w:r w:rsidR="008C15AE">
        <w:rPr>
          <w:b w:val="0"/>
          <w:color w:val="auto"/>
          <w:sz w:val="24"/>
          <w:szCs w:val="24"/>
        </w:rPr>
        <w:t>0</w:t>
      </w:r>
      <w:r w:rsidR="00DB6F6F" w:rsidRPr="00D8356A">
        <w:rPr>
          <w:b w:val="0"/>
          <w:color w:val="auto"/>
          <w:sz w:val="24"/>
          <w:szCs w:val="24"/>
        </w:rPr>
        <w:t xml:space="preserve"> </w:t>
      </w:r>
      <w:r w:rsidR="000E0C05">
        <w:rPr>
          <w:b w:val="0"/>
          <w:color w:val="auto"/>
          <w:sz w:val="24"/>
          <w:szCs w:val="24"/>
        </w:rPr>
        <w:t>listopada</w:t>
      </w:r>
      <w:r w:rsidR="00A7333A" w:rsidRPr="00D8356A">
        <w:rPr>
          <w:b w:val="0"/>
          <w:color w:val="auto"/>
          <w:sz w:val="24"/>
          <w:szCs w:val="24"/>
        </w:rPr>
        <w:t xml:space="preserve"> </w:t>
      </w:r>
      <w:r w:rsidR="002E7CD2" w:rsidRPr="00D8356A">
        <w:rPr>
          <w:b w:val="0"/>
          <w:color w:val="auto"/>
          <w:sz w:val="24"/>
          <w:szCs w:val="24"/>
        </w:rPr>
        <w:t>20</w:t>
      </w:r>
      <w:r w:rsidR="00A7333A" w:rsidRPr="00D8356A">
        <w:rPr>
          <w:b w:val="0"/>
          <w:color w:val="auto"/>
          <w:sz w:val="24"/>
          <w:szCs w:val="24"/>
        </w:rPr>
        <w:t>2</w:t>
      </w:r>
      <w:r w:rsidR="000E0C05">
        <w:rPr>
          <w:b w:val="0"/>
          <w:color w:val="auto"/>
          <w:sz w:val="24"/>
          <w:szCs w:val="24"/>
        </w:rPr>
        <w:t>3</w:t>
      </w:r>
      <w:r w:rsidR="009B4DF1" w:rsidRPr="00D8356A">
        <w:rPr>
          <w:b w:val="0"/>
          <w:color w:val="auto"/>
          <w:sz w:val="24"/>
          <w:szCs w:val="24"/>
        </w:rPr>
        <w:t xml:space="preserve"> r.</w:t>
      </w:r>
    </w:p>
    <w:p w:rsidR="00562FD4" w:rsidRPr="00F23592" w:rsidRDefault="00F23592" w:rsidP="00F3788E">
      <w:pPr>
        <w:pStyle w:val="Styl1"/>
        <w:spacing w:before="0"/>
        <w:jc w:val="left"/>
      </w:pPr>
      <w:r w:rsidRPr="00F23592">
        <w:rPr>
          <w:b w:val="0"/>
          <w:color w:val="auto"/>
          <w:sz w:val="24"/>
          <w:szCs w:val="24"/>
        </w:rPr>
        <w:t xml:space="preserve">Mając na uwadze fakt, </w:t>
      </w:r>
      <w:r w:rsidRPr="00D67254">
        <w:rPr>
          <w:b w:val="0"/>
          <w:color w:val="auto"/>
          <w:sz w:val="24"/>
          <w:szCs w:val="24"/>
        </w:rPr>
        <w:t xml:space="preserve">że </w:t>
      </w:r>
      <w:r w:rsidR="00AC00CE" w:rsidRPr="00D67254">
        <w:rPr>
          <w:b w:val="0"/>
          <w:color w:val="auto"/>
          <w:sz w:val="24"/>
          <w:szCs w:val="24"/>
        </w:rPr>
        <w:t>ogłoszeni</w:t>
      </w:r>
      <w:r w:rsidR="00B7450F" w:rsidRPr="00D67254">
        <w:rPr>
          <w:b w:val="0"/>
          <w:color w:val="auto"/>
          <w:sz w:val="24"/>
          <w:szCs w:val="24"/>
        </w:rPr>
        <w:t>e</w:t>
      </w:r>
      <w:r w:rsidR="00AC00CE" w:rsidRPr="00D67254">
        <w:rPr>
          <w:b w:val="0"/>
          <w:color w:val="auto"/>
          <w:sz w:val="24"/>
          <w:szCs w:val="24"/>
        </w:rPr>
        <w:t xml:space="preserve"> naboru wniosków o przyznanie pomocy następuje</w:t>
      </w:r>
      <w:r w:rsidRPr="00D67254">
        <w:rPr>
          <w:b w:val="0"/>
          <w:color w:val="auto"/>
          <w:sz w:val="24"/>
          <w:szCs w:val="24"/>
        </w:rPr>
        <w:t xml:space="preserve"> w miesiącu </w:t>
      </w:r>
      <w:r w:rsidR="005D4184" w:rsidRPr="00D67254">
        <w:rPr>
          <w:b w:val="0"/>
          <w:color w:val="auto"/>
          <w:sz w:val="24"/>
          <w:szCs w:val="24"/>
        </w:rPr>
        <w:t>sierpniu</w:t>
      </w:r>
      <w:r w:rsidRPr="00F23592">
        <w:rPr>
          <w:b w:val="0"/>
          <w:color w:val="auto"/>
          <w:sz w:val="24"/>
          <w:szCs w:val="24"/>
        </w:rPr>
        <w:t xml:space="preserve">, niezbędne jest określenie wysokości środków dostępnych dla województwa pomorskiego na realizację operacji typu </w:t>
      </w:r>
      <w:r w:rsidR="00E10843" w:rsidRPr="00E10843">
        <w:rPr>
          <w:b w:val="0"/>
          <w:color w:val="auto"/>
          <w:sz w:val="24"/>
          <w:szCs w:val="24"/>
        </w:rPr>
        <w:t>„</w:t>
      </w:r>
      <w:r w:rsidR="00E10843" w:rsidRPr="00E10843">
        <w:rPr>
          <w:b w:val="0"/>
          <w:bCs/>
          <w:color w:val="auto"/>
          <w:sz w:val="24"/>
          <w:szCs w:val="24"/>
        </w:rPr>
        <w:t>Zarządzanie zasobami wodnymi</w:t>
      </w:r>
      <w:r w:rsidR="00E10843" w:rsidRPr="00E10843">
        <w:rPr>
          <w:b w:val="0"/>
          <w:color w:val="auto"/>
          <w:sz w:val="24"/>
          <w:szCs w:val="24"/>
        </w:rPr>
        <w:t xml:space="preserve">” </w:t>
      </w:r>
      <w:r w:rsidR="00E10843" w:rsidRPr="00E10843">
        <w:rPr>
          <w:b w:val="0"/>
          <w:bCs/>
          <w:iCs/>
          <w:color w:val="auto"/>
          <w:sz w:val="24"/>
          <w:szCs w:val="24"/>
        </w:rPr>
        <w:t>w zakresie budowy lub przebudowy otwartych zbiorników retencyjnych służących do gromadzenia wód opadowych lub roztopowych, wód gruntowych lub wód płynących</w:t>
      </w:r>
      <w:r w:rsidR="00AC00CE">
        <w:rPr>
          <w:b w:val="0"/>
          <w:bCs/>
          <w:iCs/>
          <w:color w:val="auto"/>
          <w:sz w:val="24"/>
          <w:szCs w:val="24"/>
        </w:rPr>
        <w:t>,</w:t>
      </w:r>
      <w:r w:rsidR="00E10843" w:rsidRPr="00E10843">
        <w:rPr>
          <w:color w:val="auto"/>
          <w:sz w:val="24"/>
          <w:szCs w:val="24"/>
        </w:rPr>
        <w:t xml:space="preserve"> </w:t>
      </w:r>
      <w:r w:rsidRPr="00F23592">
        <w:rPr>
          <w:b w:val="0"/>
          <w:color w:val="auto"/>
          <w:sz w:val="24"/>
          <w:szCs w:val="24"/>
        </w:rPr>
        <w:t xml:space="preserve">według stanu na dzień </w:t>
      </w:r>
      <w:r w:rsidR="00404C39">
        <w:rPr>
          <w:b w:val="0"/>
          <w:color w:val="auto"/>
          <w:sz w:val="24"/>
          <w:szCs w:val="24"/>
        </w:rPr>
        <w:t>28</w:t>
      </w:r>
      <w:r w:rsidRPr="00F23592">
        <w:rPr>
          <w:b w:val="0"/>
          <w:color w:val="auto"/>
          <w:sz w:val="24"/>
          <w:szCs w:val="24"/>
        </w:rPr>
        <w:t xml:space="preserve"> </w:t>
      </w:r>
      <w:r w:rsidR="00E10843">
        <w:rPr>
          <w:b w:val="0"/>
          <w:color w:val="auto"/>
          <w:sz w:val="24"/>
          <w:szCs w:val="24"/>
        </w:rPr>
        <w:t>lipca</w:t>
      </w:r>
      <w:r w:rsidRPr="00F23592">
        <w:rPr>
          <w:b w:val="0"/>
          <w:color w:val="auto"/>
          <w:sz w:val="24"/>
          <w:szCs w:val="24"/>
        </w:rPr>
        <w:t xml:space="preserve"> 202</w:t>
      </w:r>
      <w:r w:rsidR="00E10843">
        <w:rPr>
          <w:b w:val="0"/>
          <w:color w:val="auto"/>
          <w:sz w:val="24"/>
          <w:szCs w:val="24"/>
        </w:rPr>
        <w:t>3</w:t>
      </w:r>
      <w:r w:rsidRPr="00F23592">
        <w:rPr>
          <w:b w:val="0"/>
          <w:color w:val="auto"/>
          <w:sz w:val="24"/>
          <w:szCs w:val="24"/>
        </w:rPr>
        <w:t xml:space="preserve"> r., który wynosi </w:t>
      </w:r>
      <w:bookmarkStart w:id="3" w:name="_Hlk143855897"/>
      <w:r w:rsidR="0076141A">
        <w:rPr>
          <w:b w:val="0"/>
          <w:color w:val="auto"/>
          <w:sz w:val="24"/>
          <w:szCs w:val="24"/>
        </w:rPr>
        <w:t>18 922 624,25</w:t>
      </w:r>
      <w:r w:rsidR="0076141A" w:rsidRPr="0076141A">
        <w:rPr>
          <w:color w:val="auto"/>
          <w:sz w:val="24"/>
          <w:szCs w:val="24"/>
        </w:rPr>
        <w:t xml:space="preserve"> </w:t>
      </w:r>
      <w:r w:rsidRPr="00F23592">
        <w:rPr>
          <w:b w:val="0"/>
          <w:color w:val="auto"/>
          <w:sz w:val="24"/>
          <w:szCs w:val="24"/>
        </w:rPr>
        <w:t xml:space="preserve">zł (kurs euro: </w:t>
      </w:r>
      <w:r w:rsidR="000F2744" w:rsidRPr="000F2744">
        <w:rPr>
          <w:b w:val="0"/>
          <w:bCs/>
          <w:color w:val="auto"/>
          <w:sz w:val="24"/>
          <w:szCs w:val="24"/>
        </w:rPr>
        <w:t>4</w:t>
      </w:r>
      <w:r w:rsidR="000F2744">
        <w:rPr>
          <w:b w:val="0"/>
          <w:bCs/>
          <w:color w:val="auto"/>
          <w:sz w:val="24"/>
          <w:szCs w:val="24"/>
        </w:rPr>
        <w:t>,</w:t>
      </w:r>
      <w:r w:rsidR="000F2744" w:rsidRPr="000F2744">
        <w:rPr>
          <w:b w:val="0"/>
          <w:bCs/>
          <w:color w:val="auto"/>
          <w:sz w:val="24"/>
          <w:szCs w:val="24"/>
        </w:rPr>
        <w:t>4113</w:t>
      </w:r>
      <w:bookmarkEnd w:id="3"/>
      <w:r w:rsidRPr="00F23592">
        <w:rPr>
          <w:b w:val="0"/>
          <w:color w:val="auto"/>
          <w:sz w:val="24"/>
          <w:szCs w:val="24"/>
        </w:rPr>
        <w:t>).</w:t>
      </w:r>
      <w:r w:rsidR="00A7333A" w:rsidRPr="00BC4349">
        <w:rPr>
          <w:b w:val="0"/>
          <w:color w:val="auto"/>
          <w:sz w:val="24"/>
          <w:szCs w:val="24"/>
        </w:rPr>
        <w:br/>
      </w:r>
      <w:r w:rsidR="009B4DF1" w:rsidRPr="00BC4349">
        <w:rPr>
          <w:b w:val="0"/>
          <w:color w:val="auto"/>
          <w:sz w:val="24"/>
          <w:szCs w:val="24"/>
        </w:rPr>
        <w:t xml:space="preserve">W związku z powyższym warunki </w:t>
      </w:r>
      <w:r w:rsidR="00737BCC" w:rsidRPr="00BC4349">
        <w:rPr>
          <w:b w:val="0"/>
          <w:color w:val="auto"/>
          <w:sz w:val="24"/>
          <w:szCs w:val="24"/>
        </w:rPr>
        <w:t xml:space="preserve">określone w § </w:t>
      </w:r>
      <w:r w:rsidR="000E0C05">
        <w:rPr>
          <w:b w:val="0"/>
          <w:color w:val="auto"/>
          <w:sz w:val="24"/>
          <w:szCs w:val="24"/>
        </w:rPr>
        <w:t>9</w:t>
      </w:r>
      <w:r w:rsidR="00562FD4" w:rsidRPr="00BC4349">
        <w:rPr>
          <w:b w:val="0"/>
          <w:color w:val="auto"/>
          <w:sz w:val="24"/>
          <w:szCs w:val="24"/>
        </w:rPr>
        <w:t xml:space="preserve"> Rozporządzenia są spełnione. </w:t>
      </w:r>
    </w:p>
    <w:p w:rsidR="00715F71" w:rsidRPr="00BC4349" w:rsidRDefault="00562FD4" w:rsidP="00BC4349">
      <w:pPr>
        <w:pStyle w:val="Styl1"/>
        <w:jc w:val="left"/>
        <w:rPr>
          <w:b w:val="0"/>
          <w:color w:val="auto"/>
          <w:sz w:val="24"/>
          <w:szCs w:val="24"/>
        </w:rPr>
      </w:pPr>
      <w:r w:rsidRPr="00BC4349">
        <w:rPr>
          <w:b w:val="0"/>
          <w:color w:val="auto"/>
          <w:sz w:val="24"/>
          <w:szCs w:val="24"/>
        </w:rPr>
        <w:t>Mając na uwadze zasadę domniemania kompetencji na rzecz Zarządu Województwa,</w:t>
      </w:r>
      <w:r w:rsidR="007D1A11">
        <w:rPr>
          <w:b w:val="0"/>
          <w:color w:val="auto"/>
          <w:sz w:val="24"/>
          <w:szCs w:val="24"/>
        </w:rPr>
        <w:t xml:space="preserve"> </w:t>
      </w:r>
      <w:r w:rsidRPr="00BC4349">
        <w:rPr>
          <w:b w:val="0"/>
          <w:color w:val="auto"/>
          <w:sz w:val="24"/>
          <w:szCs w:val="24"/>
        </w:rPr>
        <w:t xml:space="preserve">ten właśnie organ jest uprawniony do </w:t>
      </w:r>
      <w:r w:rsidR="00DB6F6F" w:rsidRPr="00BC4349">
        <w:rPr>
          <w:b w:val="0"/>
          <w:color w:val="auto"/>
          <w:sz w:val="24"/>
          <w:szCs w:val="24"/>
        </w:rPr>
        <w:t>ustalenia terminu</w:t>
      </w:r>
      <w:r w:rsidR="005F4943">
        <w:rPr>
          <w:b w:val="0"/>
          <w:color w:val="auto"/>
          <w:sz w:val="24"/>
          <w:szCs w:val="24"/>
        </w:rPr>
        <w:t xml:space="preserve"> </w:t>
      </w:r>
      <w:r w:rsidRPr="00BC4349">
        <w:rPr>
          <w:b w:val="0"/>
          <w:color w:val="auto"/>
          <w:sz w:val="24"/>
          <w:szCs w:val="24"/>
        </w:rPr>
        <w:t xml:space="preserve">i miejsca składania wniosków. </w:t>
      </w:r>
    </w:p>
    <w:p w:rsidR="00715F71" w:rsidRPr="00BC4349" w:rsidRDefault="00715F71" w:rsidP="00BC4349">
      <w:pPr>
        <w:pStyle w:val="Styl1"/>
        <w:jc w:val="left"/>
        <w:rPr>
          <w:b w:val="0"/>
          <w:bCs/>
          <w:color w:val="auto"/>
          <w:sz w:val="24"/>
          <w:szCs w:val="24"/>
        </w:rPr>
      </w:pPr>
      <w:r w:rsidRPr="00BC4349">
        <w:rPr>
          <w:b w:val="0"/>
          <w:bCs/>
          <w:color w:val="auto"/>
          <w:sz w:val="24"/>
          <w:szCs w:val="24"/>
        </w:rPr>
        <w:t xml:space="preserve">Mając na uwadze powyższe, podjęcie uchwały jest uzasadnione. </w:t>
      </w:r>
    </w:p>
    <w:p w:rsidR="00715F71" w:rsidRPr="00BC4349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715F71" w:rsidRDefault="00715F71" w:rsidP="00715F7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D955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15F71" w:rsidSect="005A63F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67" w:rsidRDefault="00030D67">
      <w:r>
        <w:separator/>
      </w:r>
    </w:p>
  </w:endnote>
  <w:endnote w:type="continuationSeparator" w:id="0">
    <w:p w:rsidR="00030D67" w:rsidRDefault="0003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C9D" w:rsidRDefault="00D96C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177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6C9D" w:rsidRDefault="00D96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67" w:rsidRDefault="00030D67">
      <w:r>
        <w:separator/>
      </w:r>
    </w:p>
  </w:footnote>
  <w:footnote w:type="continuationSeparator" w:id="0">
    <w:p w:rsidR="00030D67" w:rsidRDefault="00030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5B6F67E-DE9F-46BC-9B2D-32CFBD82ACC4}"/>
  </w:docVars>
  <w:rsids>
    <w:rsidRoot w:val="0070285B"/>
    <w:rsid w:val="0000796B"/>
    <w:rsid w:val="00013434"/>
    <w:rsid w:val="00014F48"/>
    <w:rsid w:val="00030D67"/>
    <w:rsid w:val="00036BA2"/>
    <w:rsid w:val="00044FF6"/>
    <w:rsid w:val="000514F8"/>
    <w:rsid w:val="0006485D"/>
    <w:rsid w:val="00070063"/>
    <w:rsid w:val="00073E1B"/>
    <w:rsid w:val="00084E5A"/>
    <w:rsid w:val="00096A9A"/>
    <w:rsid w:val="000A56D2"/>
    <w:rsid w:val="000E0C05"/>
    <w:rsid w:val="000F2744"/>
    <w:rsid w:val="00102C55"/>
    <w:rsid w:val="00104D45"/>
    <w:rsid w:val="001064DB"/>
    <w:rsid w:val="001141CC"/>
    <w:rsid w:val="00120156"/>
    <w:rsid w:val="00134872"/>
    <w:rsid w:val="00143C39"/>
    <w:rsid w:val="0014734C"/>
    <w:rsid w:val="001711E6"/>
    <w:rsid w:val="00173EEA"/>
    <w:rsid w:val="00185585"/>
    <w:rsid w:val="001B4B4A"/>
    <w:rsid w:val="001B556B"/>
    <w:rsid w:val="001F64B4"/>
    <w:rsid w:val="001F7DB7"/>
    <w:rsid w:val="00201C64"/>
    <w:rsid w:val="002058D8"/>
    <w:rsid w:val="0021732E"/>
    <w:rsid w:val="002231A8"/>
    <w:rsid w:val="00226BC7"/>
    <w:rsid w:val="00260560"/>
    <w:rsid w:val="00281628"/>
    <w:rsid w:val="00286B0F"/>
    <w:rsid w:val="002E7CD2"/>
    <w:rsid w:val="00300AF2"/>
    <w:rsid w:val="0035321A"/>
    <w:rsid w:val="00360D09"/>
    <w:rsid w:val="0036246E"/>
    <w:rsid w:val="00383D3E"/>
    <w:rsid w:val="003A2515"/>
    <w:rsid w:val="003D028E"/>
    <w:rsid w:val="003F6EF9"/>
    <w:rsid w:val="00404C39"/>
    <w:rsid w:val="004103A5"/>
    <w:rsid w:val="004271F3"/>
    <w:rsid w:val="0045172E"/>
    <w:rsid w:val="00454D85"/>
    <w:rsid w:val="00477CD9"/>
    <w:rsid w:val="0049106D"/>
    <w:rsid w:val="00493339"/>
    <w:rsid w:val="004934F1"/>
    <w:rsid w:val="00495D70"/>
    <w:rsid w:val="00496F64"/>
    <w:rsid w:val="004A7132"/>
    <w:rsid w:val="004B674C"/>
    <w:rsid w:val="004C0F80"/>
    <w:rsid w:val="004E23D4"/>
    <w:rsid w:val="004F55B4"/>
    <w:rsid w:val="004F75A4"/>
    <w:rsid w:val="00500591"/>
    <w:rsid w:val="00500F52"/>
    <w:rsid w:val="005112A3"/>
    <w:rsid w:val="00511671"/>
    <w:rsid w:val="005501CB"/>
    <w:rsid w:val="00552F6B"/>
    <w:rsid w:val="00554A26"/>
    <w:rsid w:val="005607E0"/>
    <w:rsid w:val="00562FD4"/>
    <w:rsid w:val="0056788D"/>
    <w:rsid w:val="00577AAE"/>
    <w:rsid w:val="00582C22"/>
    <w:rsid w:val="00583834"/>
    <w:rsid w:val="00584783"/>
    <w:rsid w:val="00590516"/>
    <w:rsid w:val="005A5AEF"/>
    <w:rsid w:val="005A63FA"/>
    <w:rsid w:val="005B5CAF"/>
    <w:rsid w:val="005D13DB"/>
    <w:rsid w:val="005D4184"/>
    <w:rsid w:val="005D5BB6"/>
    <w:rsid w:val="005F4943"/>
    <w:rsid w:val="006102EC"/>
    <w:rsid w:val="00611BEF"/>
    <w:rsid w:val="00612ECD"/>
    <w:rsid w:val="00614099"/>
    <w:rsid w:val="006229A2"/>
    <w:rsid w:val="00623FFE"/>
    <w:rsid w:val="006304EC"/>
    <w:rsid w:val="00631412"/>
    <w:rsid w:val="00650503"/>
    <w:rsid w:val="00652C7F"/>
    <w:rsid w:val="00665625"/>
    <w:rsid w:val="0068250B"/>
    <w:rsid w:val="00692DB9"/>
    <w:rsid w:val="00693B39"/>
    <w:rsid w:val="0069471D"/>
    <w:rsid w:val="006A0433"/>
    <w:rsid w:val="006D567F"/>
    <w:rsid w:val="006E13E6"/>
    <w:rsid w:val="006E4283"/>
    <w:rsid w:val="00701778"/>
    <w:rsid w:val="0070285B"/>
    <w:rsid w:val="00715F71"/>
    <w:rsid w:val="007160C6"/>
    <w:rsid w:val="00717585"/>
    <w:rsid w:val="00737BCC"/>
    <w:rsid w:val="00742D0D"/>
    <w:rsid w:val="0076141A"/>
    <w:rsid w:val="007622FA"/>
    <w:rsid w:val="00764EC9"/>
    <w:rsid w:val="00773EA2"/>
    <w:rsid w:val="007C00F3"/>
    <w:rsid w:val="007D1A11"/>
    <w:rsid w:val="007D772D"/>
    <w:rsid w:val="007D7E2D"/>
    <w:rsid w:val="007F2584"/>
    <w:rsid w:val="00804E3A"/>
    <w:rsid w:val="008204D2"/>
    <w:rsid w:val="00830BCA"/>
    <w:rsid w:val="00876191"/>
    <w:rsid w:val="008832D7"/>
    <w:rsid w:val="008A5C1D"/>
    <w:rsid w:val="008B5FAD"/>
    <w:rsid w:val="008C15AE"/>
    <w:rsid w:val="008C28A6"/>
    <w:rsid w:val="008C5492"/>
    <w:rsid w:val="008C64FE"/>
    <w:rsid w:val="008F4FFA"/>
    <w:rsid w:val="00901CD9"/>
    <w:rsid w:val="00902B7A"/>
    <w:rsid w:val="00921BA4"/>
    <w:rsid w:val="0093089D"/>
    <w:rsid w:val="00932405"/>
    <w:rsid w:val="00941101"/>
    <w:rsid w:val="00956B9B"/>
    <w:rsid w:val="00967F8E"/>
    <w:rsid w:val="00984709"/>
    <w:rsid w:val="009871AA"/>
    <w:rsid w:val="0099507E"/>
    <w:rsid w:val="009A2EDF"/>
    <w:rsid w:val="009A6A8D"/>
    <w:rsid w:val="009A6BE9"/>
    <w:rsid w:val="009A6C37"/>
    <w:rsid w:val="009B4601"/>
    <w:rsid w:val="009B4DF1"/>
    <w:rsid w:val="009C6A34"/>
    <w:rsid w:val="009F1AD4"/>
    <w:rsid w:val="00A00894"/>
    <w:rsid w:val="00A034EA"/>
    <w:rsid w:val="00A0686B"/>
    <w:rsid w:val="00A101B9"/>
    <w:rsid w:val="00A15D58"/>
    <w:rsid w:val="00A16177"/>
    <w:rsid w:val="00A4060D"/>
    <w:rsid w:val="00A41B51"/>
    <w:rsid w:val="00A47442"/>
    <w:rsid w:val="00A53125"/>
    <w:rsid w:val="00A65B39"/>
    <w:rsid w:val="00A7333A"/>
    <w:rsid w:val="00A831D9"/>
    <w:rsid w:val="00A84816"/>
    <w:rsid w:val="00A85C15"/>
    <w:rsid w:val="00A87233"/>
    <w:rsid w:val="00A91DF2"/>
    <w:rsid w:val="00AA064A"/>
    <w:rsid w:val="00AA4982"/>
    <w:rsid w:val="00AC00CE"/>
    <w:rsid w:val="00AD17B5"/>
    <w:rsid w:val="00AE4EBA"/>
    <w:rsid w:val="00B000BC"/>
    <w:rsid w:val="00B025B3"/>
    <w:rsid w:val="00B03C9B"/>
    <w:rsid w:val="00B43D26"/>
    <w:rsid w:val="00B7450F"/>
    <w:rsid w:val="00B81200"/>
    <w:rsid w:val="00B9210C"/>
    <w:rsid w:val="00B97FA5"/>
    <w:rsid w:val="00BB3940"/>
    <w:rsid w:val="00BB395D"/>
    <w:rsid w:val="00BC1D18"/>
    <w:rsid w:val="00BC32E8"/>
    <w:rsid w:val="00BC4349"/>
    <w:rsid w:val="00BC5CE7"/>
    <w:rsid w:val="00BF36B1"/>
    <w:rsid w:val="00C07CEB"/>
    <w:rsid w:val="00C314B7"/>
    <w:rsid w:val="00C3681B"/>
    <w:rsid w:val="00C41AC4"/>
    <w:rsid w:val="00C44671"/>
    <w:rsid w:val="00C5448B"/>
    <w:rsid w:val="00C6347A"/>
    <w:rsid w:val="00C76CE1"/>
    <w:rsid w:val="00CA5D50"/>
    <w:rsid w:val="00CA6EC2"/>
    <w:rsid w:val="00CA7B45"/>
    <w:rsid w:val="00CB000E"/>
    <w:rsid w:val="00CB77A1"/>
    <w:rsid w:val="00CC725F"/>
    <w:rsid w:val="00CE2880"/>
    <w:rsid w:val="00CE5491"/>
    <w:rsid w:val="00D1141F"/>
    <w:rsid w:val="00D12A04"/>
    <w:rsid w:val="00D367E7"/>
    <w:rsid w:val="00D37739"/>
    <w:rsid w:val="00D4024C"/>
    <w:rsid w:val="00D50850"/>
    <w:rsid w:val="00D51A38"/>
    <w:rsid w:val="00D67254"/>
    <w:rsid w:val="00D70576"/>
    <w:rsid w:val="00D8102C"/>
    <w:rsid w:val="00D8356A"/>
    <w:rsid w:val="00D8654C"/>
    <w:rsid w:val="00D86AD2"/>
    <w:rsid w:val="00D95560"/>
    <w:rsid w:val="00D967AB"/>
    <w:rsid w:val="00D96C9D"/>
    <w:rsid w:val="00DA40EC"/>
    <w:rsid w:val="00DB6F6F"/>
    <w:rsid w:val="00DC2DD6"/>
    <w:rsid w:val="00DE21C5"/>
    <w:rsid w:val="00DE4487"/>
    <w:rsid w:val="00E077B4"/>
    <w:rsid w:val="00E10843"/>
    <w:rsid w:val="00E211FB"/>
    <w:rsid w:val="00E26581"/>
    <w:rsid w:val="00E37778"/>
    <w:rsid w:val="00E5495D"/>
    <w:rsid w:val="00E65E52"/>
    <w:rsid w:val="00E66110"/>
    <w:rsid w:val="00E920D6"/>
    <w:rsid w:val="00EB23A1"/>
    <w:rsid w:val="00EB75D0"/>
    <w:rsid w:val="00EC0B8C"/>
    <w:rsid w:val="00EC48C0"/>
    <w:rsid w:val="00ED7564"/>
    <w:rsid w:val="00EF2472"/>
    <w:rsid w:val="00EF5E4E"/>
    <w:rsid w:val="00EF7D99"/>
    <w:rsid w:val="00F23592"/>
    <w:rsid w:val="00F3228A"/>
    <w:rsid w:val="00F377AB"/>
    <w:rsid w:val="00F3788E"/>
    <w:rsid w:val="00F44705"/>
    <w:rsid w:val="00F53F47"/>
    <w:rsid w:val="00F73751"/>
    <w:rsid w:val="00F81068"/>
    <w:rsid w:val="00F819E9"/>
    <w:rsid w:val="00F8737B"/>
    <w:rsid w:val="00FB2AE6"/>
    <w:rsid w:val="00FC2802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694559-BDB7-4ECE-BC6C-3EB07131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14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C43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6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98470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47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470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84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4709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314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1">
    <w:name w:val="Styl1"/>
    <w:basedOn w:val="Nagwek2"/>
    <w:link w:val="Styl1Znak"/>
    <w:qFormat/>
    <w:rsid w:val="00BC4349"/>
    <w:pPr>
      <w:spacing w:line="23" w:lineRule="atLeast"/>
      <w:jc w:val="center"/>
      <w:outlineLvl w:val="0"/>
    </w:pPr>
    <w:rPr>
      <w:rFonts w:ascii="Arial" w:hAnsi="Arial" w:cs="Arial"/>
      <w:b/>
    </w:rPr>
  </w:style>
  <w:style w:type="paragraph" w:customStyle="1" w:styleId="Styl2">
    <w:name w:val="Styl2"/>
    <w:basedOn w:val="Nagwek2"/>
    <w:link w:val="Styl2Znak"/>
    <w:qFormat/>
    <w:rsid w:val="00BC4349"/>
    <w:pPr>
      <w:autoSpaceDE w:val="0"/>
      <w:autoSpaceDN w:val="0"/>
      <w:adjustRightInd w:val="0"/>
      <w:spacing w:line="23" w:lineRule="atLeast"/>
      <w:jc w:val="center"/>
    </w:pPr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BC43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BC4349"/>
    <w:rPr>
      <w:rFonts w:ascii="Arial" w:eastAsiaTheme="majorEastAsia" w:hAnsi="Arial" w:cs="Arial"/>
      <w:b/>
      <w:color w:val="365F91" w:themeColor="accent1" w:themeShade="BF"/>
      <w:sz w:val="26"/>
      <w:szCs w:val="26"/>
    </w:rPr>
  </w:style>
  <w:style w:type="character" w:customStyle="1" w:styleId="Styl2Znak">
    <w:name w:val="Styl2 Znak"/>
    <w:basedOn w:val="Nagwek2Znak"/>
    <w:link w:val="Styl2"/>
    <w:rsid w:val="00BC4349"/>
    <w:rPr>
      <w:rFonts w:ascii="Arial" w:eastAsiaTheme="majorEastAsia" w:hAnsi="Arial" w:cs="Arial"/>
      <w:b/>
      <w:bCs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8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F67E-DE9F-46BC-9B2D-32CFBD82ACC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72F0C38-23A3-43D6-99AC-3A4D780A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868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6282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http://www.dprow.pomorskie.eu/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1045/477/23</dc:title>
  <dc:subject/>
  <dc:creator>ewaskowska</dc:creator>
  <cp:keywords/>
  <dc:description>Dotyczy pierwszego naboru wniosków na operacje typu Zarządzanie zasobami wodnymi. Konkur skierowany do gmin</dc:description>
  <cp:lastModifiedBy>Kopiniak Ewa</cp:lastModifiedBy>
  <cp:revision>52</cp:revision>
  <cp:lastPrinted>2022-07-21T11:38:00Z</cp:lastPrinted>
  <dcterms:created xsi:type="dcterms:W3CDTF">2022-07-21T07:58:00Z</dcterms:created>
  <dcterms:modified xsi:type="dcterms:W3CDTF">2023-08-31T11:26:00Z</dcterms:modified>
</cp:coreProperties>
</file>