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01" w:rsidRDefault="00EB3601">
      <w:bookmarkStart w:id="0" w:name="_GoBack"/>
      <w:bookmarkEnd w:id="0"/>
    </w:p>
    <w:p w:rsidR="009B4AD9" w:rsidRPr="006A20A1" w:rsidRDefault="009B4AD9" w:rsidP="009B4AD9">
      <w:pPr>
        <w:tabs>
          <w:tab w:val="left" w:pos="64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</w:t>
      </w:r>
      <w:r w:rsidRPr="006A20A1">
        <w:rPr>
          <w:rFonts w:ascii="Arial" w:hAnsi="Arial" w:cs="Arial"/>
          <w:sz w:val="16"/>
          <w:szCs w:val="16"/>
        </w:rPr>
        <w:t xml:space="preserve">Załącznik             </w:t>
      </w:r>
    </w:p>
    <w:p w:rsidR="009B4AD9" w:rsidRPr="006A20A1" w:rsidRDefault="009B4AD9" w:rsidP="009B4AD9">
      <w:pPr>
        <w:spacing w:after="0" w:line="276" w:lineRule="auto"/>
        <w:ind w:left="7788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Uchwały Nr 1535</w:t>
      </w:r>
      <w:r w:rsidRPr="006A20A1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510</w:t>
      </w:r>
      <w:r w:rsidRPr="006A20A1">
        <w:rPr>
          <w:rFonts w:ascii="Arial" w:hAnsi="Arial" w:cs="Arial"/>
          <w:sz w:val="16"/>
          <w:szCs w:val="16"/>
        </w:rPr>
        <w:t>/23</w:t>
      </w:r>
    </w:p>
    <w:p w:rsidR="009B4AD9" w:rsidRPr="006A20A1" w:rsidRDefault="009B4AD9" w:rsidP="009B4AD9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A20A1">
        <w:rPr>
          <w:rFonts w:ascii="Arial" w:hAnsi="Arial" w:cs="Arial"/>
          <w:sz w:val="16"/>
          <w:szCs w:val="16"/>
        </w:rPr>
        <w:t xml:space="preserve">Zarządu Województwa Pomorskiego </w:t>
      </w:r>
    </w:p>
    <w:p w:rsidR="009B4AD9" w:rsidRPr="006A20A1" w:rsidRDefault="009B4AD9" w:rsidP="009B4AD9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A20A1">
        <w:rPr>
          <w:rFonts w:ascii="Arial" w:hAnsi="Arial" w:cs="Arial"/>
          <w:sz w:val="16"/>
          <w:szCs w:val="16"/>
        </w:rPr>
        <w:tab/>
      </w:r>
      <w:r w:rsidRPr="006A20A1"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z dnia 28</w:t>
      </w:r>
      <w:r w:rsidRPr="006A20A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grudnia</w:t>
      </w:r>
      <w:r w:rsidRPr="006A20A1">
        <w:rPr>
          <w:rFonts w:ascii="Arial" w:hAnsi="Arial" w:cs="Arial"/>
          <w:sz w:val="16"/>
          <w:szCs w:val="16"/>
        </w:rPr>
        <w:t xml:space="preserve"> 2023 r.  </w:t>
      </w:r>
    </w:p>
    <w:p w:rsidR="009B4AD9" w:rsidRDefault="009B4AD9" w:rsidP="009B4AD9">
      <w:pPr>
        <w:spacing w:after="0"/>
        <w:rPr>
          <w:b/>
          <w:sz w:val="24"/>
          <w:szCs w:val="24"/>
        </w:rPr>
      </w:pPr>
    </w:p>
    <w:p w:rsidR="009B4AD9" w:rsidRPr="00145F14" w:rsidRDefault="009B4AD9" w:rsidP="009B4AD9">
      <w:pPr>
        <w:spacing w:after="0"/>
        <w:jc w:val="center"/>
        <w:rPr>
          <w:b/>
          <w:sz w:val="24"/>
          <w:szCs w:val="24"/>
        </w:rPr>
      </w:pPr>
      <w:r w:rsidRPr="00145F14">
        <w:rPr>
          <w:b/>
          <w:sz w:val="24"/>
          <w:szCs w:val="24"/>
        </w:rPr>
        <w:t xml:space="preserve">Harmonogram planowanych przez samorząd województwa pomorskiego </w:t>
      </w:r>
      <w:r>
        <w:rPr>
          <w:b/>
          <w:sz w:val="24"/>
          <w:szCs w:val="24"/>
        </w:rPr>
        <w:t xml:space="preserve">w roku 2024 </w:t>
      </w:r>
      <w:r w:rsidRPr="00145F14">
        <w:rPr>
          <w:b/>
          <w:sz w:val="24"/>
          <w:szCs w:val="24"/>
        </w:rPr>
        <w:t>naborów wniosków</w:t>
      </w:r>
    </w:p>
    <w:p w:rsidR="009B4AD9" w:rsidRPr="00145F14" w:rsidRDefault="009B4AD9" w:rsidP="009B4AD9">
      <w:pPr>
        <w:spacing w:after="0"/>
        <w:jc w:val="center"/>
        <w:rPr>
          <w:sz w:val="24"/>
          <w:szCs w:val="24"/>
        </w:rPr>
      </w:pPr>
      <w:r w:rsidRPr="00145F14">
        <w:rPr>
          <w:b/>
          <w:sz w:val="24"/>
          <w:szCs w:val="24"/>
        </w:rPr>
        <w:t xml:space="preserve">w ramach Planu Strategicznego dla Wspólnej Polityki Rolnej na lata 2023-2027 </w:t>
      </w:r>
    </w:p>
    <w:p w:rsidR="009B4AD9" w:rsidRDefault="009B4AD9" w:rsidP="009B4AD9">
      <w:pPr>
        <w:jc w:val="center"/>
        <w:rPr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9B4AD9" w:rsidTr="009B4AD9">
        <w:tc>
          <w:tcPr>
            <w:tcW w:w="421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:rsidR="009B4AD9" w:rsidRDefault="009B4AD9" w:rsidP="00E769C5">
            <w:pPr>
              <w:jc w:val="center"/>
              <w:rPr>
                <w:b/>
                <w:sz w:val="20"/>
                <w:szCs w:val="20"/>
              </w:rPr>
            </w:pPr>
          </w:p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9B4AD9" w:rsidTr="009B4AD9">
        <w:trPr>
          <w:trHeight w:val="713"/>
        </w:trPr>
        <w:tc>
          <w:tcPr>
            <w:tcW w:w="421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 – Zarządzanie LSR</w:t>
            </w: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7 137 500 euro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marca 2024 r.</w:t>
            </w:r>
          </w:p>
        </w:tc>
        <w:tc>
          <w:tcPr>
            <w:tcW w:w="2127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maja 2024 r. </w:t>
            </w:r>
          </w:p>
        </w:tc>
        <w:tc>
          <w:tcPr>
            <w:tcW w:w="226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Lokalne grupy działania</w:t>
            </w:r>
          </w:p>
        </w:tc>
      </w:tr>
      <w:tr w:rsidR="009B4AD9" w:rsidTr="009B4AD9">
        <w:tc>
          <w:tcPr>
            <w:tcW w:w="421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4515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Scalanie gruntów wraz z zagospodarowaniem </w:t>
            </w:r>
            <w:proofErr w:type="spellStart"/>
            <w:r>
              <w:rPr>
                <w:sz w:val="20"/>
                <w:szCs w:val="20"/>
              </w:rPr>
              <w:t>poscaleniowym</w:t>
            </w:r>
            <w:proofErr w:type="spellEnd"/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przysługująca alokacja dla województwa pomorskiego 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sierpnia 2024 r. </w:t>
            </w:r>
          </w:p>
        </w:tc>
        <w:tc>
          <w:tcPr>
            <w:tcW w:w="2127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września 2024 r. 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Powiaty </w:t>
            </w:r>
          </w:p>
        </w:tc>
      </w:tr>
    </w:tbl>
    <w:p w:rsidR="009B4AD9" w:rsidRDefault="009B4AD9" w:rsidP="009B4AD9">
      <w:pPr>
        <w:rPr>
          <w:i/>
          <w:sz w:val="20"/>
          <w:szCs w:val="20"/>
        </w:rPr>
      </w:pPr>
      <w:r>
        <w:rPr>
          <w:sz w:val="20"/>
          <w:szCs w:val="20"/>
        </w:rPr>
        <w:t>*</w:t>
      </w:r>
      <w:r w:rsidRPr="00B546F3">
        <w:rPr>
          <w:i/>
          <w:sz w:val="20"/>
          <w:szCs w:val="20"/>
        </w:rPr>
        <w:t>w harmonogramie nie uwzględniono projektów grantowych w ramach interwencji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I.13.1 z uwagi na brak szczegółowych zasad ich realizacji </w:t>
      </w:r>
    </w:p>
    <w:p w:rsidR="009B4AD9" w:rsidRDefault="009B4AD9" w:rsidP="009B4AD9">
      <w:pPr>
        <w:rPr>
          <w:i/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9B4AD9" w:rsidTr="009B4AD9">
        <w:tc>
          <w:tcPr>
            <w:tcW w:w="41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9B4AD9" w:rsidTr="009B4AD9">
        <w:tc>
          <w:tcPr>
            <w:tcW w:w="41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</w:t>
            </w: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7386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023718" w:rsidRDefault="009B4AD9" w:rsidP="00E769C5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LSR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  <w:tr w:rsidR="009B4AD9" w:rsidTr="009B4AD9">
        <w:tc>
          <w:tcPr>
            <w:tcW w:w="41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237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Scalanie gruntów wraz z zagospodarowaniem </w:t>
            </w:r>
            <w:proofErr w:type="spellStart"/>
            <w:r>
              <w:rPr>
                <w:sz w:val="20"/>
                <w:szCs w:val="20"/>
              </w:rPr>
              <w:t>poscaleniowym</w:t>
            </w:r>
            <w:proofErr w:type="spellEnd"/>
          </w:p>
        </w:tc>
        <w:tc>
          <w:tcPr>
            <w:tcW w:w="7386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023718" w:rsidRDefault="009B4AD9" w:rsidP="00E769C5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SO2 Zwiększenie zorientowania na rynek i konkurencyjności gospodarstw, zarówno w perspektywie krótkoterminowej, jak i długoterminowej, w tym większe ukierunkowanie na badania naukowe, technologię i cyfryzację</w:t>
            </w:r>
          </w:p>
        </w:tc>
        <w:tc>
          <w:tcPr>
            <w:tcW w:w="2127" w:type="dxa"/>
          </w:tcPr>
          <w:p w:rsidR="009B4AD9" w:rsidRPr="00F65402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i realizacja</w:t>
            </w:r>
            <w:r w:rsidRPr="00F65402">
              <w:rPr>
                <w:sz w:val="20"/>
                <w:szCs w:val="20"/>
              </w:rPr>
              <w:t xml:space="preserve"> projektu scalenia wraz z zagospodarowaniem </w:t>
            </w:r>
            <w:proofErr w:type="spellStart"/>
            <w:r w:rsidRPr="00F65402">
              <w:rPr>
                <w:sz w:val="20"/>
                <w:szCs w:val="20"/>
              </w:rPr>
              <w:t>poscaleniowym</w:t>
            </w:r>
            <w:proofErr w:type="spellEnd"/>
            <w:r w:rsidRPr="00F6540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</w:tbl>
    <w:p w:rsidR="009B4AD9" w:rsidRDefault="009B4AD9"/>
    <w:sectPr w:rsidR="009B4AD9" w:rsidSect="009B4AD9">
      <w:headerReference w:type="default" r:id="rId8"/>
      <w:pgSz w:w="16838" w:h="11906" w:orient="landscape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47" w:rsidRDefault="00B26747" w:rsidP="00B26747">
      <w:pPr>
        <w:spacing w:after="0" w:line="240" w:lineRule="auto"/>
      </w:pPr>
      <w:r>
        <w:separator/>
      </w:r>
    </w:p>
  </w:endnote>
  <w:endnote w:type="continuationSeparator" w:id="0">
    <w:p w:rsidR="00B26747" w:rsidRDefault="00B26747" w:rsidP="00B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47" w:rsidRDefault="00B26747" w:rsidP="00B26747">
      <w:pPr>
        <w:spacing w:after="0" w:line="240" w:lineRule="auto"/>
      </w:pPr>
      <w:r>
        <w:separator/>
      </w:r>
    </w:p>
  </w:footnote>
  <w:footnote w:type="continuationSeparator" w:id="0">
    <w:p w:rsidR="00B26747" w:rsidRDefault="00B26747" w:rsidP="00B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47" w:rsidRDefault="005B0FE3" w:rsidP="009B4AD9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0.25pt;height:60pt">
          <v:imagedata r:id="rId1" o:title="PS WPR Urząd U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12-28"/>
    <w:docVar w:name="LE_Links" w:val="{2F556BD1-5370-40A2-865B-5556E97C6607}"/>
  </w:docVars>
  <w:rsids>
    <w:rsidRoot w:val="00B26747"/>
    <w:rsid w:val="005B0FE3"/>
    <w:rsid w:val="009B4AD9"/>
    <w:rsid w:val="00A743BA"/>
    <w:rsid w:val="00B26747"/>
    <w:rsid w:val="00CC7EB5"/>
    <w:rsid w:val="00E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C5D20AD3-CB86-408A-891F-E793BC2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747"/>
  </w:style>
  <w:style w:type="paragraph" w:styleId="Stopka">
    <w:name w:val="footer"/>
    <w:basedOn w:val="Normalny"/>
    <w:link w:val="Stopka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747"/>
  </w:style>
  <w:style w:type="table" w:styleId="Tabela-Siatka">
    <w:name w:val="Table Grid"/>
    <w:basedOn w:val="Standardowy"/>
    <w:uiPriority w:val="39"/>
    <w:rsid w:val="009B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6BD1-5370-40A2-865B-5556E97C66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D9D470-0D88-4A0B-8B7A-52DFD6F8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Kopiniak Ewa</dc:creator>
  <cp:keywords/>
  <dc:description/>
  <cp:lastModifiedBy>Kopiniak Ewa</cp:lastModifiedBy>
  <cp:revision>2</cp:revision>
  <cp:lastPrinted>2023-12-28T13:36:00Z</cp:lastPrinted>
  <dcterms:created xsi:type="dcterms:W3CDTF">2023-12-29T07:04:00Z</dcterms:created>
  <dcterms:modified xsi:type="dcterms:W3CDTF">2023-12-29T07:04:00Z</dcterms:modified>
</cp:coreProperties>
</file>