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816F" w14:textId="77777777" w:rsidR="003553E2" w:rsidRDefault="005F4DC4" w:rsidP="005F0609">
      <w:pPr>
        <w:pStyle w:val="Tytu"/>
        <w:spacing w:before="0" w:line="276" w:lineRule="auto"/>
        <w:ind w:left="74" w:right="74"/>
        <w:jc w:val="center"/>
        <w:rPr>
          <w:rFonts w:ascii="Calibri-Light" w:hAnsi="Calibri-Light" w:cs="Calibri-Light"/>
        </w:rPr>
      </w:pPr>
      <w:bookmarkStart w:id="0" w:name="_Hlk140048875"/>
      <w:bookmarkStart w:id="1" w:name="_GoBack"/>
      <w:bookmarkEnd w:id="1"/>
      <w:r w:rsidRPr="00F000DA">
        <w:rPr>
          <w:color w:val="auto"/>
          <w:sz w:val="22"/>
          <w:szCs w:val="22"/>
        </w:rPr>
        <w:t>INWESTYCJA: B3.1.1</w:t>
      </w:r>
      <w:r>
        <w:rPr>
          <w:color w:val="auto"/>
          <w:sz w:val="22"/>
          <w:szCs w:val="22"/>
        </w:rPr>
        <w:t>.</w:t>
      </w:r>
      <w:r w:rsidRPr="00F000DA">
        <w:rPr>
          <w:color w:val="auto"/>
          <w:sz w:val="22"/>
          <w:szCs w:val="22"/>
        </w:rPr>
        <w:t xml:space="preserve"> </w:t>
      </w:r>
      <w:r w:rsidRPr="00F000DA">
        <w:rPr>
          <w:rFonts w:ascii="Calibri-Light" w:hAnsi="Calibri-Light" w:cs="Calibri-Light"/>
          <w:color w:val="auto"/>
          <w:kern w:val="0"/>
          <w:sz w:val="22"/>
          <w:szCs w:val="22"/>
        </w:rPr>
        <w:t>Inwestycje w zrównoważoną gospodarkę</w:t>
      </w:r>
    </w:p>
    <w:p w14:paraId="65665DF5" w14:textId="77777777" w:rsidR="005F4DC4" w:rsidRPr="005F0609" w:rsidRDefault="005F4DC4" w:rsidP="005F0609">
      <w:pPr>
        <w:pStyle w:val="Tytu"/>
        <w:spacing w:before="0" w:line="276" w:lineRule="auto"/>
        <w:ind w:left="74" w:right="74"/>
        <w:jc w:val="center"/>
      </w:pPr>
      <w:r w:rsidRPr="00F000DA">
        <w:rPr>
          <w:rFonts w:ascii="Calibri-Light" w:hAnsi="Calibri-Light" w:cs="Calibri-Light"/>
          <w:color w:val="auto"/>
          <w:kern w:val="0"/>
          <w:sz w:val="22"/>
          <w:szCs w:val="22"/>
        </w:rPr>
        <w:t>wodno-ściekową na terenach wiejskic</w:t>
      </w:r>
      <w:r w:rsidR="003553E2">
        <w:rPr>
          <w:rFonts w:ascii="Calibri-Light" w:hAnsi="Calibri-Light" w:cs="Calibri-Light"/>
          <w:color w:val="auto"/>
          <w:kern w:val="0"/>
          <w:sz w:val="22"/>
          <w:szCs w:val="22"/>
        </w:rPr>
        <w:t>h</w:t>
      </w:r>
    </w:p>
    <w:p w14:paraId="232F69A8" w14:textId="77777777" w:rsidR="00B0357E" w:rsidRDefault="003E246A" w:rsidP="005F0609">
      <w:pPr>
        <w:spacing w:line="276" w:lineRule="auto"/>
        <w:ind w:left="212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do </w:t>
      </w:r>
      <w:bookmarkEnd w:id="0"/>
      <w:r w:rsidR="005F4DC4">
        <w:rPr>
          <w:rFonts w:ascii="Calibri" w:hAnsi="Calibri" w:cs="Calibri"/>
        </w:rPr>
        <w:t>wniosku o płatność</w:t>
      </w:r>
    </w:p>
    <w:p w14:paraId="6CF509DA" w14:textId="77777777" w:rsidR="004B7D36" w:rsidRDefault="005872A6" w:rsidP="005F0609">
      <w:pPr>
        <w:spacing w:line="276" w:lineRule="auto"/>
        <w:jc w:val="center"/>
        <w:rPr>
          <w:b/>
          <w:sz w:val="24"/>
        </w:rPr>
      </w:pPr>
      <w:r w:rsidRPr="008F62F2">
        <w:rPr>
          <w:b/>
          <w:sz w:val="24"/>
        </w:rPr>
        <w:t>INFORMACJA O WPŁYWIE PROJEKTU NA ŚRODOWISKO</w:t>
      </w:r>
    </w:p>
    <w:p w14:paraId="0F87D667" w14:textId="77777777" w:rsidR="003553E2" w:rsidRPr="006F6724" w:rsidRDefault="003553E2" w:rsidP="005F0609">
      <w:pPr>
        <w:spacing w:line="276" w:lineRule="auto"/>
        <w:rPr>
          <w:b/>
        </w:rPr>
      </w:pPr>
    </w:p>
    <w:p w14:paraId="6938D79A" w14:textId="77777777" w:rsidR="003553E2" w:rsidRPr="006F6724" w:rsidRDefault="003553E2" w:rsidP="004B7D36">
      <w:pPr>
        <w:rPr>
          <w:b/>
        </w:rPr>
      </w:pPr>
      <w:r w:rsidRPr="006F6724">
        <w:rPr>
          <w:b/>
        </w:rPr>
        <w:t>NR UMOWY O OBJĘCIE PRZEDSIĘWZIĘCIA</w:t>
      </w:r>
      <w:r w:rsidR="00BF0FD1" w:rsidRPr="006F6724">
        <w:rPr>
          <w:b/>
        </w:rPr>
        <w:t xml:space="preserve"> </w:t>
      </w:r>
      <w:r w:rsidRPr="006F6724">
        <w:rPr>
          <w:b/>
        </w:rPr>
        <w:t>WSPARCIEM BEZZWROTNYM</w:t>
      </w:r>
      <w:r w:rsidR="00B0357E" w:rsidRPr="006F6724">
        <w:rPr>
          <w:b/>
        </w:rPr>
        <w:t xml:space="preserve"> </w:t>
      </w:r>
      <w:r w:rsidRPr="006F6724">
        <w:rPr>
          <w:b/>
        </w:rPr>
        <w:t>Z PLANU</w:t>
      </w:r>
      <w:r w:rsidR="00B0357E" w:rsidRPr="006F6724">
        <w:rPr>
          <w:b/>
        </w:rPr>
        <w:t xml:space="preserve"> </w:t>
      </w:r>
      <w:r w:rsidRPr="006F6724">
        <w:rPr>
          <w:b/>
        </w:rPr>
        <w:t>ROZWOJOWEGO:</w:t>
      </w:r>
    </w:p>
    <w:p w14:paraId="44B412E6" w14:textId="77777777" w:rsidR="00B0357E" w:rsidRPr="005F0609" w:rsidRDefault="00B0357E" w:rsidP="004B7D36">
      <w:pPr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B45E73B" w14:textId="77777777" w:rsidR="00B0357E" w:rsidRPr="006F6724" w:rsidRDefault="003308FD" w:rsidP="004B7D36">
      <w:pPr>
        <w:rPr>
          <w:b/>
        </w:rPr>
      </w:pPr>
      <w:r w:rsidRPr="006F6724">
        <w:rPr>
          <w:b/>
        </w:rPr>
        <w:t xml:space="preserve">TYTUŁ </w:t>
      </w:r>
      <w:r w:rsidR="003553E2" w:rsidRPr="006F6724">
        <w:rPr>
          <w:b/>
        </w:rPr>
        <w:t>PRZEDSIĘWZIĘCIA</w:t>
      </w:r>
      <w:r w:rsidRPr="006F6724">
        <w:rPr>
          <w:b/>
        </w:rPr>
        <w:t>:</w:t>
      </w:r>
    </w:p>
    <w:p w14:paraId="53C4AEEE" w14:textId="77777777" w:rsidR="003553E2" w:rsidRDefault="003553E2" w:rsidP="004B7D36">
      <w:pPr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  <w:r w:rsidR="00B0357E">
        <w:rPr>
          <w:b/>
        </w:rPr>
        <w:t>…………………………………………</w:t>
      </w:r>
    </w:p>
    <w:p w14:paraId="3B77BAE6" w14:textId="77777777" w:rsidR="004B7D36" w:rsidRPr="004B7D36" w:rsidRDefault="004B7D36" w:rsidP="004B7D36">
      <w:pPr>
        <w:rPr>
          <w:b/>
        </w:rPr>
      </w:pPr>
    </w:p>
    <w:p w14:paraId="7B49EC9B" w14:textId="3B8DBF86" w:rsidR="00B0357E" w:rsidRDefault="003553E2" w:rsidP="004B7D36">
      <w:pPr>
        <w:rPr>
          <w:b/>
        </w:rPr>
      </w:pPr>
      <w:r>
        <w:rPr>
          <w:b/>
        </w:rPr>
        <w:t>OSTATECZNY ODBIORCA WSPARCIA</w:t>
      </w:r>
      <w:r w:rsidR="003308FD">
        <w:rPr>
          <w:b/>
        </w:rPr>
        <w:t>:</w:t>
      </w:r>
    </w:p>
    <w:p w14:paraId="5E06FB74" w14:textId="77777777" w:rsidR="004B7D36" w:rsidRPr="004B7D36" w:rsidRDefault="003308FD" w:rsidP="004B7D36">
      <w:pPr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  <w:r w:rsidR="003553E2">
        <w:rPr>
          <w:b/>
        </w:rPr>
        <w:t>……………………………</w:t>
      </w:r>
      <w:r w:rsidR="00B0357E">
        <w:rPr>
          <w:b/>
        </w:rPr>
        <w:t>………………….</w:t>
      </w:r>
    </w:p>
    <w:p w14:paraId="4CE988CD" w14:textId="3A8C74E3" w:rsidR="004B7D36" w:rsidRPr="004B7D36" w:rsidRDefault="004B7D36" w:rsidP="004B7D3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B7D36" w:rsidRPr="004B7D36" w14:paraId="36D27B6F" w14:textId="77777777" w:rsidTr="00286E75">
        <w:tc>
          <w:tcPr>
            <w:tcW w:w="9060" w:type="dxa"/>
            <w:shd w:val="clear" w:color="auto" w:fill="E6E6E6"/>
          </w:tcPr>
          <w:p w14:paraId="3631FD62" w14:textId="77777777" w:rsidR="004B7D36" w:rsidRPr="008F62F2" w:rsidRDefault="004B7D36">
            <w:pPr>
              <w:rPr>
                <w:b/>
                <w:sz w:val="24"/>
              </w:rPr>
            </w:pPr>
            <w:bookmarkStart w:id="2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>DOKUMENTAC</w:t>
            </w:r>
            <w:r w:rsidR="00BF0FD1">
              <w:rPr>
                <w:b/>
                <w:sz w:val="24"/>
              </w:rPr>
              <w:t>JA</w:t>
            </w:r>
            <w:r w:rsidR="00626EC1" w:rsidRPr="008F62F2">
              <w:rPr>
                <w:b/>
                <w:sz w:val="24"/>
              </w:rPr>
              <w:t xml:space="preserve"> PROJEKTU </w:t>
            </w:r>
          </w:p>
        </w:tc>
      </w:tr>
      <w:tr w:rsidR="00C9556E" w:rsidRPr="004B7D36" w14:paraId="07DE777B" w14:textId="77777777" w:rsidTr="00286E75">
        <w:tc>
          <w:tcPr>
            <w:tcW w:w="9060" w:type="dxa"/>
            <w:shd w:val="clear" w:color="auto" w:fill="E6E6E6"/>
          </w:tcPr>
          <w:p w14:paraId="43D61B34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3F84078" w14:textId="77777777" w:rsidTr="00286E75">
        <w:tc>
          <w:tcPr>
            <w:tcW w:w="9060" w:type="dxa"/>
            <w:shd w:val="clear" w:color="auto" w:fill="E2EFD9" w:themeFill="accent6" w:themeFillTint="33"/>
          </w:tcPr>
          <w:p w14:paraId="7C9A5823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</w:t>
            </w:r>
            <w:r w:rsidR="0070403F">
              <w:rPr>
                <w:b/>
              </w:rPr>
              <w:t>przedsięwzięcia</w:t>
            </w:r>
            <w:r w:rsidRPr="008F62F2">
              <w:rPr>
                <w:b/>
              </w:rPr>
              <w:t xml:space="preserve"> na środowisko?</w:t>
            </w:r>
          </w:p>
          <w:p w14:paraId="4834283B" w14:textId="77777777" w:rsidR="00B5151F" w:rsidRPr="00B5151F" w:rsidRDefault="00B5151F" w:rsidP="004B7D36"/>
        </w:tc>
      </w:tr>
      <w:bookmarkEnd w:id="2"/>
      <w:tr w:rsidR="004B7D36" w:rsidRPr="004B7D36" w14:paraId="77DE69F3" w14:textId="77777777" w:rsidTr="00286E75">
        <w:tc>
          <w:tcPr>
            <w:tcW w:w="9060" w:type="dxa"/>
            <w:shd w:val="clear" w:color="auto" w:fill="FFFFFF" w:themeFill="background1"/>
          </w:tcPr>
          <w:p w14:paraId="35CDF7B0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39A3E857" w14:textId="1A7EBC6B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 xml:space="preserve">organ wydający, </w:t>
            </w:r>
            <w:r w:rsidR="004C2BDA">
              <w:t xml:space="preserve">znak, </w:t>
            </w:r>
            <w:r>
              <w:t>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0151D6E" w14:textId="1A737448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 xml:space="preserve">ecyzja środowiskowa </w:t>
            </w:r>
            <w:r w:rsidR="00AA0002">
              <w:t xml:space="preserve">(DŚU) </w:t>
            </w:r>
            <w:r w:rsidR="00162FFE">
              <w:t>wraz z załącznikami (</w:t>
            </w:r>
            <w:r w:rsidR="002B2043">
              <w:t>karta informacyjna przedsięwzięcia (KIP), raport</w:t>
            </w:r>
            <w:r w:rsidR="002A1874">
              <w:t xml:space="preserve"> o oddziaływaniu na środowisko</w:t>
            </w:r>
            <w:r w:rsidR="002B2043">
              <w:t xml:space="preserve"> (</w:t>
            </w:r>
            <w:r w:rsidR="002A1874">
              <w:t>R</w:t>
            </w:r>
            <w:r w:rsidR="002B2043">
              <w:t>OŚ</w:t>
            </w:r>
            <w:r w:rsidR="00162FFE">
              <w:t xml:space="preserve">) </w:t>
            </w:r>
            <w:r w:rsidR="00CE4945">
              <w:t>…………………………………………………………………….</w:t>
            </w:r>
          </w:p>
          <w:p w14:paraId="2516FE46" w14:textId="5FCF9736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 xml:space="preserve">zgodnienie warunków realizacji po ponownej </w:t>
            </w:r>
            <w:r w:rsidR="00CE4945">
              <w:t>OOŚ……………………………………………………………</w:t>
            </w:r>
          </w:p>
          <w:p w14:paraId="7E2579D3" w14:textId="14E122A5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wydane przez</w:t>
            </w:r>
            <w:r w:rsidRPr="00B50B4F">
              <w:t xml:space="preserve"> Regionalnego Dyrektora Ochrony Środowiska</w:t>
            </w:r>
            <w:r w:rsidR="00CE4945">
              <w:t>…………………………………………………………………………………………</w:t>
            </w:r>
            <w:r w:rsidR="00DB7BF6" w:rsidRPr="005D1DBA">
              <w:t>.</w:t>
            </w:r>
          </w:p>
          <w:p w14:paraId="7EBF8EE8" w14:textId="4C94217B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</w:t>
            </w:r>
            <w:r w:rsidR="00DB7BF6" w:rsidRPr="005D1DBA">
              <w:t>………</w:t>
            </w:r>
            <w:r w:rsidR="00CE4945">
              <w:t>……………………………………………………………………………………….</w:t>
            </w:r>
          </w:p>
          <w:p w14:paraId="15DA52D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73A8E5FB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318BD342" w14:textId="14532521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</w:t>
            </w:r>
            <w:r w:rsidR="00CE4945">
              <w:t>……………………………………………………………………………………………………………………</w:t>
            </w:r>
          </w:p>
          <w:p w14:paraId="339BB794" w14:textId="6EAD8A76" w:rsidR="00D121E1" w:rsidRPr="00932E6B" w:rsidRDefault="00BA6DAB" w:rsidP="00932E6B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</w:t>
            </w:r>
            <w:r w:rsidR="00CE4945">
              <w:t>……………………………………………………………………………………………………………….</w:t>
            </w:r>
            <w:r w:rsidR="00C9556E" w:rsidRPr="008F62F2">
              <w:t xml:space="preserve">. </w:t>
            </w:r>
          </w:p>
        </w:tc>
      </w:tr>
      <w:tr w:rsidR="00CD08E8" w:rsidRPr="004B7D36" w14:paraId="7A1C719E" w14:textId="77777777" w:rsidTr="00286E75">
        <w:tc>
          <w:tcPr>
            <w:tcW w:w="9060" w:type="dxa"/>
            <w:shd w:val="clear" w:color="auto" w:fill="FFFFFF" w:themeFill="background1"/>
          </w:tcPr>
          <w:p w14:paraId="2A939088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15FAEDBC" w14:textId="77777777" w:rsidTr="00286E75">
        <w:tc>
          <w:tcPr>
            <w:tcW w:w="9060" w:type="dxa"/>
            <w:shd w:val="clear" w:color="auto" w:fill="E7E6E6" w:themeFill="background2"/>
          </w:tcPr>
          <w:p w14:paraId="303FADCA" w14:textId="77777777" w:rsidR="00CD08E8" w:rsidRPr="004B7D36" w:rsidDel="00E20F5C" w:rsidRDefault="00CD08E8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 xml:space="preserve">ZEZWOLENIA UMOŻLIWIAJĄCE REALIZACJĘ </w:t>
            </w:r>
            <w:r w:rsidR="0070403F" w:rsidRPr="004C2BDA">
              <w:rPr>
                <w:b/>
                <w:sz w:val="24"/>
                <w:szCs w:val="24"/>
              </w:rPr>
              <w:t>PRZEDSIĘWZIĘCIA</w:t>
            </w:r>
          </w:p>
        </w:tc>
      </w:tr>
      <w:tr w:rsidR="00B5151F" w:rsidRPr="004B7D36" w14:paraId="67C21C92" w14:textId="77777777" w:rsidTr="00452041">
        <w:trPr>
          <w:trHeight w:val="1161"/>
        </w:trPr>
        <w:tc>
          <w:tcPr>
            <w:tcW w:w="9060" w:type="dxa"/>
            <w:shd w:val="clear" w:color="auto" w:fill="FFF2CC" w:themeFill="accent4" w:themeFillTint="33"/>
          </w:tcPr>
          <w:p w14:paraId="567F067C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Czy uzyskano zezwolenia umożliwiające realizację </w:t>
            </w:r>
            <w:r w:rsidR="0070403F">
              <w:rPr>
                <w:b/>
              </w:rPr>
              <w:t>przedsięwzięci</w:t>
            </w:r>
            <w:r w:rsidR="00286E75">
              <w:rPr>
                <w:b/>
              </w:rPr>
              <w:t>a</w:t>
            </w:r>
            <w:r>
              <w:rPr>
                <w:b/>
              </w:rPr>
              <w:t>?</w:t>
            </w:r>
          </w:p>
          <w:p w14:paraId="62289DEF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4B3FC053" w14:textId="77777777" w:rsidR="00B5151F" w:rsidRDefault="00B5151F" w:rsidP="00B5151F">
            <w:pPr>
              <w:rPr>
                <w:b/>
              </w:rPr>
            </w:pPr>
          </w:p>
        </w:tc>
      </w:tr>
      <w:tr w:rsidR="000C76A4" w:rsidRPr="004B7D36" w14:paraId="61943D10" w14:textId="77777777" w:rsidTr="00452041">
        <w:trPr>
          <w:trHeight w:val="2349"/>
        </w:trPr>
        <w:tc>
          <w:tcPr>
            <w:tcW w:w="9060" w:type="dxa"/>
            <w:shd w:val="clear" w:color="auto" w:fill="FFFFFF" w:themeFill="background1"/>
          </w:tcPr>
          <w:p w14:paraId="1CCF06E0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4D478030" w14:textId="509B6913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 xml:space="preserve">(wymienić rodzaje, organy wydające, </w:t>
            </w:r>
            <w:r w:rsidR="00001BBA">
              <w:t xml:space="preserve">znak, </w:t>
            </w:r>
            <w:r w:rsidRPr="008F62F2">
              <w:t>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4B0D8FD9" w14:textId="41F3078B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</w:t>
            </w:r>
            <w:r w:rsidR="00001BBA">
              <w:t>……………………………………………………………………………………………………….</w:t>
            </w:r>
          </w:p>
          <w:p w14:paraId="221FE62C" w14:textId="2D0E7125" w:rsidR="000C76A4" w:rsidRPr="005D1DBA" w:rsidRDefault="000C76A4" w:rsidP="00FD641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</w:t>
            </w:r>
            <w:r w:rsidR="00001BBA">
              <w:t>………………………………………………………………………………………………………………..</w:t>
            </w:r>
          </w:p>
          <w:p w14:paraId="45241B9A" w14:textId="56EDA5ED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  <w:r w:rsidR="00FD6412" w:rsidRPr="002B1CD9">
              <w:t>……………………………………</w:t>
            </w:r>
          </w:p>
          <w:p w14:paraId="595D0BA2" w14:textId="77777777" w:rsidR="00BF0FD1" w:rsidRDefault="00BF0FD1" w:rsidP="00452041">
            <w:pPr>
              <w:spacing w:after="0"/>
              <w:rPr>
                <w:b/>
              </w:rPr>
            </w:pPr>
          </w:p>
        </w:tc>
      </w:tr>
      <w:tr w:rsidR="00286E75" w:rsidRPr="004B7D36" w14:paraId="2A442373" w14:textId="77777777" w:rsidTr="009F26BC">
        <w:trPr>
          <w:trHeight w:val="4665"/>
        </w:trPr>
        <w:tc>
          <w:tcPr>
            <w:tcW w:w="9060" w:type="dxa"/>
            <w:shd w:val="clear" w:color="auto" w:fill="E6E6E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4"/>
            </w:tblGrid>
            <w:tr w:rsidR="00286E75" w:rsidRPr="00DC101F" w:rsidDel="00E20F5C" w14:paraId="446840FD" w14:textId="77777777" w:rsidTr="00242CE1">
              <w:tc>
                <w:tcPr>
                  <w:tcW w:w="9062" w:type="dxa"/>
                  <w:shd w:val="clear" w:color="auto" w:fill="E7E6E6" w:themeFill="background2"/>
                </w:tcPr>
                <w:p w14:paraId="0EF76848" w14:textId="77777777" w:rsidR="00286E75" w:rsidRPr="00DC101F" w:rsidDel="00E20F5C" w:rsidRDefault="00286E75">
                  <w:pPr>
                    <w:rPr>
                      <w:b/>
                      <w:i/>
                    </w:rPr>
                  </w:pPr>
                  <w:r w:rsidRPr="00DC101F"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z w:val="24"/>
                    </w:rPr>
                    <w:t>3</w:t>
                  </w:r>
                  <w:r w:rsidRPr="00DC101F">
                    <w:rPr>
                      <w:b/>
                      <w:sz w:val="24"/>
                    </w:rPr>
                    <w:t xml:space="preserve">. ZEZWOLENIA UMOŻLIWIAJĄCE </w:t>
                  </w:r>
                  <w:r>
                    <w:rPr>
                      <w:b/>
                      <w:sz w:val="24"/>
                    </w:rPr>
                    <w:t>UŻTKOWANIE PRZESDIĘWZIĘCIA</w:t>
                  </w:r>
                </w:p>
              </w:tc>
            </w:tr>
            <w:tr w:rsidR="00286E75" w:rsidRPr="00DC101F" w14:paraId="07C80D07" w14:textId="77777777" w:rsidTr="009F26BC">
              <w:trPr>
                <w:trHeight w:val="1327"/>
              </w:trPr>
              <w:tc>
                <w:tcPr>
                  <w:tcW w:w="9062" w:type="dxa"/>
                  <w:shd w:val="clear" w:color="auto" w:fill="FFF2CC" w:themeFill="accent4" w:themeFillTint="33"/>
                </w:tcPr>
                <w:p w14:paraId="6E91F18A" w14:textId="77777777" w:rsidR="00286E75" w:rsidRPr="00DC101F" w:rsidRDefault="00286E75" w:rsidP="00286E75">
                  <w:pPr>
                    <w:rPr>
                      <w:b/>
                    </w:rPr>
                  </w:pPr>
                  <w:r w:rsidRPr="00DC101F">
                    <w:rPr>
                      <w:b/>
                    </w:rPr>
                    <w:t xml:space="preserve">Czy uzyskano zezwolenia umożliwiające </w:t>
                  </w:r>
                  <w:r>
                    <w:rPr>
                      <w:b/>
                    </w:rPr>
                    <w:t>użytkowanie</w:t>
                  </w:r>
                  <w:r w:rsidRPr="00DC101F">
                    <w:rPr>
                      <w:b/>
                    </w:rPr>
                    <w:t xml:space="preserve"> przedsięwzięcia?</w:t>
                  </w:r>
                </w:p>
                <w:p w14:paraId="52A7BB44" w14:textId="14CDCBA1" w:rsidR="00286E75" w:rsidRPr="009F26BC" w:rsidRDefault="00286E75">
                  <w:r w:rsidRPr="00DC101F">
                    <w:t xml:space="preserve">dotyczy m.in. decyzji </w:t>
                  </w:r>
                  <w:r>
                    <w:t>pozwolenie na użytkowanie, zawiadomienia o zakończeniu budowy</w:t>
                  </w:r>
                  <w:r w:rsidR="00EA1D50">
                    <w:t>.</w:t>
                  </w:r>
                  <w:r w:rsidR="007305DC" w:rsidRPr="00FC675F">
                    <w:rPr>
                      <w:rFonts w:ascii="Calibri-Light" w:hAnsi="Calibri-Light" w:cs="Calibri-Light"/>
                    </w:rPr>
                    <w:t xml:space="preserve"> pozwolenie wodnoprawne na pobór wody lub zrzut ścieków, pozwoleni</w:t>
                  </w:r>
                  <w:r w:rsidR="007305DC">
                    <w:rPr>
                      <w:rFonts w:ascii="Calibri-Light" w:hAnsi="Calibri-Light" w:cs="Calibri-Light"/>
                    </w:rPr>
                    <w:t>a</w:t>
                  </w:r>
                  <w:r w:rsidR="007305DC" w:rsidRPr="00FC675F">
                    <w:rPr>
                      <w:rFonts w:ascii="Calibri-Light" w:hAnsi="Calibri-Light" w:cs="Calibri-Light"/>
                    </w:rPr>
                    <w:t xml:space="preserve"> emisyjne, pozwoleni</w:t>
                  </w:r>
                  <w:r w:rsidR="007305DC">
                    <w:rPr>
                      <w:rFonts w:ascii="Calibri-Light" w:hAnsi="Calibri-Light" w:cs="Calibri-Light"/>
                    </w:rPr>
                    <w:t>a</w:t>
                  </w:r>
                  <w:r w:rsidR="007305DC" w:rsidRPr="00FC675F">
                    <w:rPr>
                      <w:rFonts w:ascii="Calibri-Light" w:hAnsi="Calibri-Light" w:cs="Calibri-Light"/>
                    </w:rPr>
                    <w:t xml:space="preserve"> odpadowe</w:t>
                  </w:r>
                </w:p>
              </w:tc>
            </w:tr>
            <w:tr w:rsidR="00286E75" w:rsidRPr="00DC101F" w14:paraId="1B4285F9" w14:textId="77777777" w:rsidTr="009F26BC">
              <w:trPr>
                <w:trHeight w:val="2376"/>
              </w:trPr>
              <w:tc>
                <w:tcPr>
                  <w:tcW w:w="9062" w:type="dxa"/>
                  <w:shd w:val="clear" w:color="auto" w:fill="FFFFFF" w:themeFill="background1"/>
                </w:tcPr>
                <w:p w14:paraId="20A8798C" w14:textId="77777777" w:rsidR="00286E75" w:rsidRPr="00DC101F" w:rsidRDefault="00286E75" w:rsidP="00286E75">
                  <w:pPr>
                    <w:spacing w:after="0"/>
                    <w:rPr>
                      <w:b/>
                    </w:rPr>
                  </w:pPr>
                  <w:r w:rsidRPr="00DC101F">
                    <w:rPr>
                      <w:b/>
                    </w:rPr>
                    <w:t xml:space="preserve">…. TAK, uzyskano wszystkie zezwolenia </w:t>
                  </w:r>
                </w:p>
                <w:p w14:paraId="7A4BA594" w14:textId="1D629CA6" w:rsidR="00286E75" w:rsidRPr="00DC101F" w:rsidRDefault="00286E75" w:rsidP="00286E75">
                  <w:pPr>
                    <w:spacing w:after="0"/>
                  </w:pPr>
                  <w:r w:rsidRPr="00DC101F">
                    <w:t xml:space="preserve">      (wymienić rodzaje, organy wydające, </w:t>
                  </w:r>
                  <w:r w:rsidR="00CD498A">
                    <w:t xml:space="preserve">znak, </w:t>
                  </w:r>
                  <w:r w:rsidRPr="00DC101F">
                    <w:t>datę wydania i ostateczności / przyjęcia bez sprzeciwu)</w:t>
                  </w:r>
                </w:p>
                <w:p w14:paraId="431C2809" w14:textId="6F3BFDC6" w:rsidR="00286E75" w:rsidRPr="00DC101F" w:rsidRDefault="00286E75" w:rsidP="00286E75">
                  <w:pPr>
                    <w:pStyle w:val="Akapitzlist"/>
                    <w:numPr>
                      <w:ilvl w:val="0"/>
                      <w:numId w:val="21"/>
                    </w:numPr>
                  </w:pPr>
                  <w:r w:rsidRPr="00DC101F">
                    <w:t>decyzja ……………………</w:t>
                  </w:r>
                  <w:r w:rsidR="00CD498A">
                    <w:t>………………………………………………………………………………………………..</w:t>
                  </w:r>
                </w:p>
                <w:p w14:paraId="77C52AD0" w14:textId="3AAD174C" w:rsidR="00286E75" w:rsidRPr="00DC101F" w:rsidRDefault="00286E75" w:rsidP="00FD6412">
                  <w:pPr>
                    <w:pStyle w:val="Akapitzlist"/>
                    <w:numPr>
                      <w:ilvl w:val="0"/>
                      <w:numId w:val="21"/>
                    </w:numPr>
                  </w:pPr>
                  <w:r>
                    <w:t xml:space="preserve">zawiadomienie </w:t>
                  </w:r>
                  <w:r w:rsidRPr="00DC101F">
                    <w:t xml:space="preserve"> ………</w:t>
                  </w:r>
                  <w:r w:rsidR="00CD498A">
                    <w:t>………………………………………………………………………………………………..</w:t>
                  </w:r>
                </w:p>
                <w:p w14:paraId="7662613A" w14:textId="6761144D" w:rsidR="00286E75" w:rsidRPr="00DC101F" w:rsidRDefault="00286E75" w:rsidP="00286E75">
                  <w:pPr>
                    <w:spacing w:after="0"/>
                    <w:rPr>
                      <w:b/>
                    </w:rPr>
                  </w:pPr>
                  <w:r w:rsidRPr="00DC101F">
                    <w:rPr>
                      <w:b/>
                    </w:rPr>
                    <w:t>….. nie uzyskano żadnych zezwoleń bo nie było to wymagane prawem</w:t>
                  </w:r>
                  <w:r w:rsidR="002B1CD9" w:rsidRPr="002B1CD9">
                    <w:t>……………………………..</w:t>
                  </w:r>
                </w:p>
                <w:p w14:paraId="3738DB51" w14:textId="0147C95F" w:rsidR="00286E75" w:rsidRPr="00DC101F" w:rsidRDefault="00286E75" w:rsidP="005F0609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621A693D" w14:textId="77777777" w:rsidR="00286E75" w:rsidRPr="008F62F2" w:rsidRDefault="00286E75" w:rsidP="00286E75">
            <w:pPr>
              <w:rPr>
                <w:b/>
                <w:sz w:val="24"/>
              </w:rPr>
            </w:pPr>
          </w:p>
        </w:tc>
      </w:tr>
      <w:tr w:rsidR="007E7DB7" w:rsidRPr="004B7D36" w14:paraId="05D18339" w14:textId="77777777" w:rsidTr="00286E75">
        <w:tc>
          <w:tcPr>
            <w:tcW w:w="9060" w:type="dxa"/>
            <w:shd w:val="clear" w:color="auto" w:fill="E6E6E6"/>
          </w:tcPr>
          <w:p w14:paraId="1310C7E6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AEE4A41" w14:textId="77777777" w:rsidTr="00286E75">
        <w:trPr>
          <w:trHeight w:val="2549"/>
        </w:trPr>
        <w:tc>
          <w:tcPr>
            <w:tcW w:w="9060" w:type="dxa"/>
            <w:shd w:val="clear" w:color="auto" w:fill="DEEAF6" w:themeFill="accent5" w:themeFillTint="33"/>
          </w:tcPr>
          <w:p w14:paraId="51A3CBD1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 xml:space="preserve">Czy </w:t>
            </w:r>
            <w:r w:rsidR="0070403F">
              <w:rPr>
                <w:b/>
              </w:rPr>
              <w:t>przedsięwzięcie</w:t>
            </w:r>
            <w:r w:rsidRPr="00591178">
              <w:rPr>
                <w:b/>
              </w:rPr>
              <w:t xml:space="preserve"> jest </w:t>
            </w:r>
            <w:r w:rsidR="0070403F" w:rsidRPr="00591178">
              <w:rPr>
                <w:b/>
              </w:rPr>
              <w:t>zgodn</w:t>
            </w:r>
            <w:r w:rsidR="0070403F">
              <w:rPr>
                <w:b/>
              </w:rPr>
              <w:t>e</w:t>
            </w:r>
            <w:r w:rsidR="0070403F" w:rsidRPr="00591178">
              <w:rPr>
                <w:b/>
              </w:rPr>
              <w:t xml:space="preserve"> </w:t>
            </w:r>
            <w:r w:rsidRPr="00591178">
              <w:rPr>
                <w:b/>
              </w:rPr>
              <w:t>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13CEEDEA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="00473BDE">
              <w:t>przedsięwzięcie</w:t>
            </w:r>
            <w:r w:rsidR="0070403F" w:rsidRPr="00B50B4F">
              <w:t xml:space="preserve"> </w:t>
            </w:r>
            <w:r w:rsidRPr="00B50B4F">
              <w:t>nie narusz</w:t>
            </w:r>
            <w:r w:rsidR="0070403F">
              <w:t>yło/nie naruszy</w:t>
            </w:r>
            <w:r w:rsidRPr="00B50B4F">
              <w:t xml:space="preserve">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0489ED72" w14:textId="77777777" w:rsidR="000C76A4" w:rsidRPr="008F62F2" w:rsidRDefault="000C76A4" w:rsidP="00EF3EBE">
            <w:r w:rsidRPr="008F62F2">
              <w:t>…. TAK (przedstawić opis)</w:t>
            </w:r>
          </w:p>
          <w:p w14:paraId="54C89B92" w14:textId="77777777" w:rsidR="00286E75" w:rsidRDefault="000C76A4" w:rsidP="009F26BC">
            <w:r w:rsidRPr="007E7DB7">
              <w:t>…. NIE (przedstawić opis)</w:t>
            </w:r>
          </w:p>
          <w:p w14:paraId="1302BBE0" w14:textId="07220D82" w:rsidR="009F26BC" w:rsidRPr="005B44BC" w:rsidRDefault="009F26BC" w:rsidP="009F26BC"/>
        </w:tc>
      </w:tr>
      <w:tr w:rsidR="007E7DB7" w:rsidRPr="004B7D36" w14:paraId="42359B63" w14:textId="77777777" w:rsidTr="00286E75">
        <w:tc>
          <w:tcPr>
            <w:tcW w:w="9060" w:type="dxa"/>
            <w:shd w:val="clear" w:color="auto" w:fill="E7E6E6" w:themeFill="background2"/>
          </w:tcPr>
          <w:p w14:paraId="52A37D33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506E26B" w14:textId="11BE180A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lastRenderedPageBreak/>
              <w:t xml:space="preserve">Czy </w:t>
            </w:r>
            <w:r w:rsidR="0070403F">
              <w:rPr>
                <w:b/>
              </w:rPr>
              <w:t>przedsięwzięcie</w:t>
            </w:r>
            <w:r w:rsidRPr="00815E84">
              <w:rPr>
                <w:b/>
              </w:rPr>
              <w:t xml:space="preserve"> „nie czyni poważnych szkód” w rozumieniu art. 17 rozporządzenia w sprawie taksonomii  w odniesieniu do każdego z celów środowiskowych</w:t>
            </w:r>
            <w:r w:rsidR="00D33B6E">
              <w:rPr>
                <w:b/>
              </w:rPr>
              <w:t>?</w:t>
            </w:r>
          </w:p>
          <w:p w14:paraId="54291B5B" w14:textId="77777777" w:rsidR="002D2F2A" w:rsidRDefault="00640B18" w:rsidP="0028406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="003F0B2E">
              <w:t>dokumentami:</w:t>
            </w:r>
          </w:p>
          <w:p w14:paraId="480B4EE5" w14:textId="77777777" w:rsidR="002D2F2A" w:rsidRDefault="00352C8F" w:rsidP="005F0609">
            <w:pPr>
              <w:pStyle w:val="Akapitzlist"/>
              <w:numPr>
                <w:ilvl w:val="0"/>
                <w:numId w:val="39"/>
              </w:numPr>
            </w:pPr>
            <w:r>
              <w:t>Ocena DNSH reform i inwestycji (wiązek projektów) przedstawionych w KPO</w:t>
            </w:r>
          </w:p>
          <w:p w14:paraId="74DE830D" w14:textId="77777777" w:rsidR="00352C8F" w:rsidRDefault="00352C8F" w:rsidP="005F0609">
            <w:pPr>
              <w:pStyle w:val="Akapitzlist"/>
              <w:numPr>
                <w:ilvl w:val="0"/>
                <w:numId w:val="39"/>
              </w:numPr>
            </w:pPr>
            <w:r w:rsidRPr="00352C8F">
              <w:t>Rozporządzenie Parlamentu Europejskiego i Rady (UE) 2020/852 z dnia 18 czerwca 2020 r. w sprawie ustanowienia ram ułatwiających zrównoważone Rozporządzenia inwestycje, zmieniającego rozporządzenie (UE) 2019/2088 (w szczególności art. 17 ww. Rozporządzenia) Rozporządzenie w sprawie taksonomii</w:t>
            </w:r>
          </w:p>
          <w:p w14:paraId="17567E17" w14:textId="77777777" w:rsidR="002D2F2A" w:rsidRPr="008D2686" w:rsidRDefault="002D2F2A" w:rsidP="00F8176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</w:rPr>
            </w:pPr>
            <w:r w:rsidRPr="008D2686">
              <w:rPr>
                <w:rFonts w:cstheme="minorHAnsi"/>
              </w:rPr>
              <w:t xml:space="preserve">ZAŁĄCZNIK do DECYZJI WYKONAWCZEJ RADY zmieniającej decyzję wykonawczą z dnia 17 czerwca 2022 r. w sprawie zatwierdzenia oceny planu odbudowy i zwiększania odporności Polski </w:t>
            </w:r>
            <w:r w:rsidR="00352C8F" w:rsidRPr="008D2686">
              <w:rPr>
                <w:rFonts w:cstheme="minorHAnsi"/>
              </w:rPr>
              <w:t>(CID)</w:t>
            </w:r>
          </w:p>
          <w:p w14:paraId="6C2FEF47" w14:textId="77777777" w:rsidR="002D2F2A" w:rsidRPr="008D2686" w:rsidRDefault="002D2F2A" w:rsidP="008D2686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2686">
              <w:rPr>
                <w:rFonts w:asciiTheme="minorHAnsi" w:hAnsiTheme="minorHAnsi" w:cstheme="minorHAnsi"/>
                <w:sz w:val="22"/>
                <w:szCs w:val="22"/>
              </w:rPr>
              <w:t xml:space="preserve">ZAWIADOMIENIE KOMISJI w sprawie wytycznych technicznych dotyczących stosowania zasady „nie czyń poważnych szkód” na podstawie rozporządzenia ustanawiającego Instrument na rzecz Odbudowy i Zwiększania Odporności (C/2023/111) </w:t>
            </w:r>
          </w:p>
          <w:p w14:paraId="05FB561B" w14:textId="77777777" w:rsidR="003F0B2E" w:rsidRPr="008D2686" w:rsidRDefault="003F0B2E" w:rsidP="00DB35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D2686">
              <w:rPr>
                <w:rFonts w:cstheme="minorHAnsi"/>
              </w:rPr>
              <w:t>Rozporządzenie delegowane Komisji (UE) 2023/2486 z dnia 27 czerwca 2023 r. uzupełniające rozporządzenie Parlamentu Europejskiego i Rady (UE) 2020/852 poprzez ustanowienie technicznych kryteriów kwalifikacji służących określeniu warunków, na jakich dana działalność gospodarcza kwalifikuje się jako wnosząca istotny wkład w zrównoważone wykorzystywanie i ochronę zasobów wodnych i morskich, w przejście na gospodarkę o obiegu zamkniętym, w zapobieganie zanieczyszczeniu i jego kontrolę lub w ochronę i odbudowę bioróżnorodności i ekosystemów, a także określeniu, czy ta działalność gospodarcza nie wyrządza poważnych szkód względem któregokolwiek z innych celów środowiskowych</w:t>
            </w:r>
          </w:p>
          <w:p w14:paraId="1622FF16" w14:textId="0B49A676" w:rsidR="003F0B2E" w:rsidRPr="008D2686" w:rsidRDefault="003F0B2E" w:rsidP="005F060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D2686">
              <w:rPr>
                <w:rFonts w:cstheme="minorHAnsi"/>
              </w:rPr>
              <w:t xml:space="preserve">Rozporządzenia delegowanego Komisji (UE) 2021/2139 z dnia 4 czerwca 2021 r. uzupełniającego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określenie, czy ta działalność gospodarcza nie wyrządza poważnych szkód względem żadnego z pozostałych celów środowiskowych </w:t>
            </w:r>
          </w:p>
          <w:p w14:paraId="57A0A816" w14:textId="77777777" w:rsidR="002D2F2A" w:rsidRPr="008D2686" w:rsidRDefault="002D2F2A" w:rsidP="001472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00BC457" w14:textId="3255406C" w:rsidR="004B0193" w:rsidRDefault="00122BC6" w:rsidP="009C03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4B0193">
              <w:rPr>
                <w:rFonts w:cstheme="minorHAnsi"/>
                <w:b/>
                <w:sz w:val="24"/>
                <w:szCs w:val="24"/>
              </w:rPr>
              <w:t>B</w:t>
            </w:r>
            <w:r w:rsidR="009A508E" w:rsidRPr="004B0193">
              <w:rPr>
                <w:rFonts w:cstheme="minorHAnsi"/>
                <w:b/>
                <w:sz w:val="24"/>
                <w:szCs w:val="24"/>
              </w:rPr>
              <w:t>2.1</w:t>
            </w:r>
            <w:r w:rsidR="004B0193" w:rsidRPr="004B019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F0B2E" w:rsidRPr="004B0193">
              <w:rPr>
                <w:rFonts w:cstheme="minorHAnsi"/>
                <w:b/>
                <w:sz w:val="24"/>
                <w:szCs w:val="24"/>
              </w:rPr>
              <w:t xml:space="preserve">SCREENING - </w:t>
            </w:r>
            <w:r w:rsidR="00B0357E" w:rsidRPr="004B0193">
              <w:rPr>
                <w:rFonts w:cstheme="minorHAnsi"/>
                <w:b/>
                <w:sz w:val="24"/>
                <w:szCs w:val="24"/>
              </w:rPr>
              <w:t>PRZEGLĄD</w:t>
            </w:r>
            <w:r w:rsidR="00E44E05" w:rsidRPr="004B0193">
              <w:rPr>
                <w:rFonts w:cstheme="minorHAnsi"/>
                <w:b/>
                <w:sz w:val="24"/>
                <w:szCs w:val="24"/>
              </w:rPr>
              <w:t xml:space="preserve"> WSTĘPN</w:t>
            </w:r>
            <w:r w:rsidR="00B0357E" w:rsidRPr="004B019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0B81A728" w14:textId="339D089F" w:rsidR="00E44E05" w:rsidRPr="008D2686" w:rsidRDefault="009C0394" w:rsidP="009C03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8D2686">
              <w:rPr>
                <w:rFonts w:cstheme="minorHAnsi"/>
                <w:b/>
              </w:rPr>
              <w:t>(ocena czy występuje ryzyko, że</w:t>
            </w:r>
            <w:r w:rsidR="004B0193">
              <w:rPr>
                <w:rFonts w:cstheme="minorHAnsi"/>
                <w:b/>
              </w:rPr>
              <w:t xml:space="preserve"> </w:t>
            </w:r>
            <w:r w:rsidRPr="008D2686">
              <w:rPr>
                <w:rFonts w:cstheme="minorHAnsi"/>
                <w:b/>
              </w:rPr>
              <w:t>przedsięwzięcie może powodować szkodę dla któregoś z celów środowiskowych)</w:t>
            </w:r>
            <w:r w:rsidR="00E44E05" w:rsidRPr="008D2686">
              <w:rPr>
                <w:rFonts w:cstheme="minorHAnsi"/>
                <w:b/>
              </w:rPr>
              <w:t>:</w:t>
            </w:r>
          </w:p>
          <w:p w14:paraId="07F65358" w14:textId="77777777" w:rsidR="009C0394" w:rsidRPr="005F0609" w:rsidRDefault="009C0394" w:rsidP="0014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b/>
              </w:rPr>
            </w:pP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08"/>
              <w:gridCol w:w="2208"/>
              <w:gridCol w:w="2209"/>
              <w:gridCol w:w="2209"/>
            </w:tblGrid>
            <w:tr w:rsidR="004F3896" w14:paraId="6691D0EC" w14:textId="77777777" w:rsidTr="00942B94">
              <w:tc>
                <w:tcPr>
                  <w:tcW w:w="2208" w:type="dxa"/>
                </w:tcPr>
                <w:p w14:paraId="0FE81816" w14:textId="77777777" w:rsidR="004F3896" w:rsidRPr="008D2686" w:rsidRDefault="00C615D3" w:rsidP="00147226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8D2686">
                    <w:rPr>
                      <w:b/>
                      <w:sz w:val="18"/>
                      <w:szCs w:val="18"/>
                    </w:rPr>
                    <w:t>C</w:t>
                  </w:r>
                  <w:r w:rsidR="004F3896" w:rsidRPr="008D2686">
                    <w:rPr>
                      <w:b/>
                      <w:sz w:val="18"/>
                      <w:szCs w:val="18"/>
                    </w:rPr>
                    <w:t>el</w:t>
                  </w:r>
                  <w:r w:rsidRPr="008D2686">
                    <w:rPr>
                      <w:b/>
                      <w:sz w:val="18"/>
                      <w:szCs w:val="18"/>
                    </w:rPr>
                    <w:t>e</w:t>
                  </w:r>
                  <w:r w:rsidR="004F3896" w:rsidRPr="008D2686">
                    <w:rPr>
                      <w:b/>
                      <w:sz w:val="18"/>
                      <w:szCs w:val="18"/>
                    </w:rPr>
                    <w:t xml:space="preserve"> środowiskow</w:t>
                  </w:r>
                  <w:r w:rsidRPr="008D2686">
                    <w:rPr>
                      <w:b/>
                      <w:sz w:val="18"/>
                      <w:szCs w:val="18"/>
                    </w:rPr>
                    <w:t>e,</w:t>
                  </w:r>
                  <w:r w:rsidR="004F3896" w:rsidRPr="008D268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8D2686">
                    <w:rPr>
                      <w:b/>
                      <w:sz w:val="18"/>
                      <w:szCs w:val="18"/>
                    </w:rPr>
                    <w:t xml:space="preserve">które </w:t>
                  </w:r>
                  <w:r w:rsidR="004F3896" w:rsidRPr="008D2686">
                    <w:rPr>
                      <w:b/>
                      <w:sz w:val="18"/>
                      <w:szCs w:val="18"/>
                    </w:rPr>
                    <w:t xml:space="preserve">wiążą się z koniecznością poddania </w:t>
                  </w:r>
                  <w:r w:rsidRPr="008D2686">
                    <w:rPr>
                      <w:b/>
                      <w:sz w:val="18"/>
                      <w:szCs w:val="18"/>
                    </w:rPr>
                    <w:t xml:space="preserve">przedsięwzięcia </w:t>
                  </w:r>
                  <w:r w:rsidR="004F3896" w:rsidRPr="008D2686">
                    <w:rPr>
                      <w:b/>
                      <w:sz w:val="18"/>
                      <w:szCs w:val="18"/>
                    </w:rPr>
                    <w:t>merytorycznej ocenie pod kątem zgodności z zasadą „nie czyń poważnych szkód”</w:t>
                  </w:r>
                </w:p>
              </w:tc>
              <w:tc>
                <w:tcPr>
                  <w:tcW w:w="2208" w:type="dxa"/>
                </w:tcPr>
                <w:p w14:paraId="55F0B18C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8D2686">
                    <w:rPr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209" w:type="dxa"/>
                </w:tcPr>
                <w:p w14:paraId="0DD8327C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8D2686">
                    <w:rPr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2209" w:type="dxa"/>
                </w:tcPr>
                <w:p w14:paraId="3A1584BB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8D2686">
                    <w:rPr>
                      <w:b/>
                      <w:sz w:val="18"/>
                      <w:szCs w:val="18"/>
                    </w:rPr>
                    <w:t>Uzasadnienie w przypadku, gdy zaznaczono pole „Nie”</w:t>
                  </w:r>
                </w:p>
              </w:tc>
            </w:tr>
            <w:tr w:rsidR="004F3896" w14:paraId="64BA992F" w14:textId="77777777" w:rsidTr="00942B94">
              <w:tc>
                <w:tcPr>
                  <w:tcW w:w="2208" w:type="dxa"/>
                </w:tcPr>
                <w:p w14:paraId="0308E985" w14:textId="77777777" w:rsidR="004F3896" w:rsidRPr="008D2686" w:rsidRDefault="004F3896" w:rsidP="005F0609">
                  <w:pPr>
                    <w:tabs>
                      <w:tab w:val="left" w:pos="456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2686">
                    <w:rPr>
                      <w:sz w:val="18"/>
                      <w:szCs w:val="18"/>
                    </w:rPr>
                    <w:t>Łagodzenie zmian klimatu</w:t>
                  </w:r>
                </w:p>
              </w:tc>
              <w:tc>
                <w:tcPr>
                  <w:tcW w:w="2208" w:type="dxa"/>
                </w:tcPr>
                <w:p w14:paraId="07F3497E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1B5726C4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7976FC51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4F3896" w14:paraId="4748CE22" w14:textId="77777777" w:rsidTr="000560AA">
              <w:tc>
                <w:tcPr>
                  <w:tcW w:w="2208" w:type="dxa"/>
                </w:tcPr>
                <w:p w14:paraId="65939BEE" w14:textId="77777777" w:rsidR="004F3896" w:rsidRPr="008D2686" w:rsidRDefault="004F3896" w:rsidP="002F6F5A">
                  <w:pPr>
                    <w:tabs>
                      <w:tab w:val="left" w:pos="456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2686">
                    <w:rPr>
                      <w:sz w:val="18"/>
                      <w:szCs w:val="18"/>
                    </w:rPr>
                    <w:t>Adaptacja do zmian klimatu</w:t>
                  </w:r>
                </w:p>
              </w:tc>
              <w:tc>
                <w:tcPr>
                  <w:tcW w:w="2208" w:type="dxa"/>
                  <w:vAlign w:val="center"/>
                </w:tcPr>
                <w:p w14:paraId="6AD1DCF7" w14:textId="556B7A3B" w:rsidR="004F3896" w:rsidRPr="005265BE" w:rsidRDefault="00AA3869" w:rsidP="000560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65BE">
                    <w:rPr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209" w:type="dxa"/>
                </w:tcPr>
                <w:p w14:paraId="1016D1F7" w14:textId="77777777" w:rsidR="004F3896" w:rsidRPr="008D2686" w:rsidRDefault="004F3896" w:rsidP="000560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5681A94D" w14:textId="77777777" w:rsidR="004F3896" w:rsidRPr="008D2686" w:rsidRDefault="004F3896" w:rsidP="000560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F3896" w14:paraId="7F5B67D1" w14:textId="77777777" w:rsidTr="00C02187">
              <w:tc>
                <w:tcPr>
                  <w:tcW w:w="2208" w:type="dxa"/>
                </w:tcPr>
                <w:p w14:paraId="4F18BC0D" w14:textId="77777777" w:rsidR="004F3896" w:rsidRPr="008D2686" w:rsidRDefault="004F3896" w:rsidP="004F3896">
                  <w:pPr>
                    <w:tabs>
                      <w:tab w:val="left" w:pos="456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2686">
                    <w:rPr>
                      <w:sz w:val="18"/>
                      <w:szCs w:val="18"/>
                    </w:rPr>
                    <w:t>Zrównoważone wykorzystywanie i ochrona zasobów wodnych i morskich</w:t>
                  </w:r>
                </w:p>
              </w:tc>
              <w:tc>
                <w:tcPr>
                  <w:tcW w:w="2208" w:type="dxa"/>
                  <w:vAlign w:val="center"/>
                </w:tcPr>
                <w:p w14:paraId="02F3266D" w14:textId="77777777" w:rsidR="007A6C6F" w:rsidRPr="005265BE" w:rsidRDefault="007A6C6F" w:rsidP="00C021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4515E60F" w14:textId="0794AB1B" w:rsidR="004F3896" w:rsidRPr="005265BE" w:rsidRDefault="00C02187" w:rsidP="00C0218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265BE">
                    <w:rPr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209" w:type="dxa"/>
                </w:tcPr>
                <w:p w14:paraId="7427ABB5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30F342EE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4F3896" w14:paraId="782F10A7" w14:textId="77777777" w:rsidTr="00942B94">
              <w:tc>
                <w:tcPr>
                  <w:tcW w:w="2208" w:type="dxa"/>
                </w:tcPr>
                <w:p w14:paraId="70AAC871" w14:textId="77777777" w:rsidR="004F3896" w:rsidRPr="008D2686" w:rsidRDefault="004F3896" w:rsidP="004F3896">
                  <w:pPr>
                    <w:tabs>
                      <w:tab w:val="left" w:pos="456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2686">
                    <w:rPr>
                      <w:sz w:val="18"/>
                      <w:szCs w:val="18"/>
                    </w:rPr>
                    <w:t xml:space="preserve">Gospodarka o obiegu zamkniętym, w tym </w:t>
                  </w:r>
                  <w:r w:rsidRPr="008D2686">
                    <w:rPr>
                      <w:sz w:val="18"/>
                      <w:szCs w:val="18"/>
                    </w:rPr>
                    <w:lastRenderedPageBreak/>
                    <w:t>zapobieganie powstawaniu odpadów i recykling</w:t>
                  </w:r>
                </w:p>
              </w:tc>
              <w:tc>
                <w:tcPr>
                  <w:tcW w:w="2208" w:type="dxa"/>
                </w:tcPr>
                <w:p w14:paraId="62D87948" w14:textId="39CDC5E4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25B19E18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2A0AB784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4F3896" w14:paraId="06625A19" w14:textId="77777777" w:rsidTr="000560AA">
              <w:tc>
                <w:tcPr>
                  <w:tcW w:w="2208" w:type="dxa"/>
                </w:tcPr>
                <w:p w14:paraId="409EBE5E" w14:textId="77777777" w:rsidR="004F3896" w:rsidRPr="008D2686" w:rsidRDefault="004F3896" w:rsidP="004F3896">
                  <w:pPr>
                    <w:tabs>
                      <w:tab w:val="left" w:pos="456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2686">
                    <w:rPr>
                      <w:sz w:val="18"/>
                      <w:szCs w:val="18"/>
                    </w:rPr>
                    <w:t>Zapobieganie zanieczyszczeniom powietrza, wody lub gleby i jego kontrola</w:t>
                  </w:r>
                </w:p>
              </w:tc>
              <w:tc>
                <w:tcPr>
                  <w:tcW w:w="2208" w:type="dxa"/>
                  <w:vAlign w:val="center"/>
                </w:tcPr>
                <w:p w14:paraId="24FA04FA" w14:textId="75C44A07" w:rsidR="004F3896" w:rsidRPr="008D2686" w:rsidRDefault="004F3896" w:rsidP="000560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269DA2B8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087833A8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4F3896" w14:paraId="4754781A" w14:textId="77777777" w:rsidTr="00942B94">
              <w:tc>
                <w:tcPr>
                  <w:tcW w:w="2208" w:type="dxa"/>
                </w:tcPr>
                <w:p w14:paraId="06272F0D" w14:textId="77777777" w:rsidR="004F3896" w:rsidRPr="008D2686" w:rsidRDefault="004F3896" w:rsidP="004F3896">
                  <w:pPr>
                    <w:tabs>
                      <w:tab w:val="left" w:pos="456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2686">
                    <w:rPr>
                      <w:sz w:val="18"/>
                      <w:szCs w:val="18"/>
                    </w:rPr>
                    <w:t>Ochrona i odbudowa bioróżnorodności i ekosystemów</w:t>
                  </w:r>
                </w:p>
              </w:tc>
              <w:tc>
                <w:tcPr>
                  <w:tcW w:w="2208" w:type="dxa"/>
                </w:tcPr>
                <w:p w14:paraId="2844C184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70C0BCD7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9" w:type="dxa"/>
                </w:tcPr>
                <w:p w14:paraId="2D1986C8" w14:textId="77777777" w:rsidR="004F3896" w:rsidRPr="008D2686" w:rsidRDefault="004F3896" w:rsidP="0014722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90684C" w14:textId="77777777" w:rsidR="002B2020" w:rsidRDefault="002B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</w:rPr>
            </w:pPr>
          </w:p>
          <w:p w14:paraId="54FDDFD5" w14:textId="0B954B2D" w:rsidR="00E44E05" w:rsidRPr="00E813C0" w:rsidRDefault="009A508E" w:rsidP="005F060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813C0">
              <w:rPr>
                <w:b/>
                <w:sz w:val="24"/>
                <w:szCs w:val="24"/>
              </w:rPr>
              <w:t xml:space="preserve">B2.2 </w:t>
            </w:r>
            <w:r w:rsidR="00E44E05" w:rsidRPr="00E813C0">
              <w:rPr>
                <w:b/>
                <w:sz w:val="24"/>
                <w:szCs w:val="24"/>
              </w:rPr>
              <w:t>MERYTORYCZNA OCENA</w:t>
            </w:r>
          </w:p>
          <w:p w14:paraId="2A80DF5F" w14:textId="2383C09B" w:rsidR="00D75098" w:rsidRDefault="009A508E" w:rsidP="00D75098">
            <w:r>
              <w:t>D</w:t>
            </w:r>
            <w:r w:rsidR="00640B18" w:rsidRPr="008F62F2">
              <w:t xml:space="preserve">la każdego </w:t>
            </w:r>
            <w:r w:rsidR="00557ED6">
              <w:t xml:space="preserve">poniższego </w:t>
            </w:r>
            <w:r w:rsidR="00640B18" w:rsidRPr="008F62F2">
              <w:t>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2D06160E" w14:textId="34C2BC3E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</w:t>
            </w:r>
            <w:r w:rsidR="00107553"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5D88E90E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6861B35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072A4171" w14:textId="2DBC6952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kluczowych dla realizacji </w:t>
            </w:r>
            <w:r w:rsidR="00107553">
              <w:t>przedsięwzięcia</w:t>
            </w:r>
            <w:r w:rsidRPr="00D75098">
              <w:t xml:space="preserve"> dokumentów strategicznych;</w:t>
            </w:r>
          </w:p>
          <w:p w14:paraId="7B1D32EF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63963F35" w14:textId="77777777" w:rsidR="00640B18" w:rsidRDefault="00D75098" w:rsidP="00813D5B">
            <w:r>
              <w:t>W przypadku zaznaczenia odpowiedzi „NIE DOTYCZY” nie trzeba podawać uzasadnienia.</w:t>
            </w:r>
          </w:p>
          <w:p w14:paraId="2A380571" w14:textId="1CE5EBB9" w:rsidR="00DB11B0" w:rsidRPr="008F62F2" w:rsidRDefault="0064198A" w:rsidP="005A2BC2">
            <w:r w:rsidRPr="009A720E">
              <w:t xml:space="preserve">Do </w:t>
            </w:r>
            <w:r w:rsidR="009A720E" w:rsidRPr="009A720E">
              <w:t>informacji</w:t>
            </w:r>
            <w:r w:rsidRPr="009A720E">
              <w:t xml:space="preserve"> n</w:t>
            </w:r>
            <w:r w:rsidR="00107553" w:rsidRPr="009A720E">
              <w:t xml:space="preserve">ależy dołączyć </w:t>
            </w:r>
            <w:r w:rsidR="009A720E" w:rsidRPr="009A720E">
              <w:t>dokumenty źródłowe wykorzystywane przy ocenie merytorycznej, chyba że zostały one przedłożone na wcześniejszym etapie postępowania</w:t>
            </w:r>
            <w:r w:rsidR="005A2BC2">
              <w:t>.</w:t>
            </w:r>
            <w:r w:rsidR="009A720E" w:rsidRPr="00782C9E">
              <w:rPr>
                <w:rFonts w:ascii="SymbolMT" w:hAnsi="SymbolMT" w:cs="SymbolMT"/>
              </w:rPr>
              <w:t xml:space="preserve"> </w:t>
            </w:r>
          </w:p>
        </w:tc>
      </w:tr>
      <w:tr w:rsidR="007E7DB7" w:rsidRPr="004B7D36" w14:paraId="4A55A11C" w14:textId="77777777" w:rsidTr="00286E75">
        <w:tc>
          <w:tcPr>
            <w:tcW w:w="9060" w:type="dxa"/>
            <w:shd w:val="clear" w:color="auto" w:fill="FFC000"/>
          </w:tcPr>
          <w:p w14:paraId="1D970EEA" w14:textId="25398D05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B.2.</w:t>
            </w:r>
            <w:r w:rsidR="00965E2F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1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4723FAB4" w14:textId="77777777" w:rsidR="003F0B2E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12B5299" w14:textId="77777777" w:rsidTr="00286E75">
        <w:tc>
          <w:tcPr>
            <w:tcW w:w="9060" w:type="dxa"/>
            <w:shd w:val="clear" w:color="auto" w:fill="FFC000"/>
          </w:tcPr>
          <w:p w14:paraId="52128138" w14:textId="5A5DD382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>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2AF41737" w14:textId="30213D9D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 xml:space="preserve">czy będzie dotyczyła etapu realizacji, funkcjonowania </w:t>
            </w:r>
            <w:r w:rsidR="00AD1249">
              <w:t>przedsięwzięcia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6EA1D282" w14:textId="77777777" w:rsidTr="00286E75">
        <w:tc>
          <w:tcPr>
            <w:tcW w:w="9060" w:type="dxa"/>
          </w:tcPr>
          <w:p w14:paraId="260CAB93" w14:textId="77777777" w:rsidR="007E7DB7" w:rsidRPr="008F62F2" w:rsidRDefault="007E7DB7" w:rsidP="007E7DB7">
            <w:r w:rsidRPr="008F62F2">
              <w:t>…. TAK (przedstawić opis</w:t>
            </w:r>
            <w:r w:rsidR="00E44E05">
              <w:t>/uzasadnienie</w:t>
            </w:r>
            <w:r w:rsidR="007F68A3">
              <w:t>/dokument</w:t>
            </w:r>
            <w:r w:rsidR="003F0B2E">
              <w:t xml:space="preserve"> załącznik nr ….</w:t>
            </w:r>
            <w:r w:rsidRPr="008F62F2">
              <w:t>)</w:t>
            </w:r>
          </w:p>
          <w:p w14:paraId="4F1EE0C5" w14:textId="77777777" w:rsidR="007E7DB7" w:rsidRPr="008F62F2" w:rsidRDefault="007E7DB7" w:rsidP="008F62F2">
            <w:r w:rsidRPr="007E7DB7">
              <w:t>…. NIE (przedstawić opis</w:t>
            </w:r>
            <w:r w:rsidR="00E44E05">
              <w:t>/uzasadnienie</w:t>
            </w:r>
            <w:r w:rsidRPr="007E7DB7">
              <w:t>)</w:t>
            </w:r>
          </w:p>
        </w:tc>
      </w:tr>
      <w:tr w:rsidR="007E7DB7" w:rsidRPr="004B7D36" w14:paraId="489DFC35" w14:textId="77777777" w:rsidTr="00286E75">
        <w:tc>
          <w:tcPr>
            <w:tcW w:w="9060" w:type="dxa"/>
            <w:shd w:val="clear" w:color="auto" w:fill="FFC000"/>
          </w:tcPr>
          <w:p w14:paraId="5115C979" w14:textId="6AFFE5C3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3D7B47">
              <w:rPr>
                <w:b/>
              </w:rPr>
              <w:t>przedsięwzięcie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4BDF17B9" w14:textId="3545A25C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 xml:space="preserve">odnieść się do etapu budowy i funkcjonowania </w:t>
            </w:r>
            <w:r w:rsidR="005464C6">
              <w:t>przedsięwzięcia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</w:t>
            </w:r>
            <w:r w:rsidR="005464C6">
              <w:t>rzedsięwzięcia</w:t>
            </w:r>
            <w:r w:rsidR="0091107A">
              <w:t xml:space="preserve"> uzyskano decyzję środowiskową</w:t>
            </w:r>
            <w:r w:rsidR="00355440">
              <w:t xml:space="preserve"> lub inną </w:t>
            </w:r>
            <w:r w:rsidR="00355440">
              <w:lastRenderedPageBreak/>
              <w:t>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5677784E" w14:textId="77777777" w:rsidTr="00286E75">
        <w:tc>
          <w:tcPr>
            <w:tcW w:w="9060" w:type="dxa"/>
          </w:tcPr>
          <w:p w14:paraId="6FE15B96" w14:textId="77777777" w:rsidR="007E7DB7" w:rsidRPr="007E7DB7" w:rsidRDefault="007E7DB7" w:rsidP="007E7DB7">
            <w:r w:rsidRPr="007E7DB7">
              <w:lastRenderedPageBreak/>
              <w:t>…. TAK (przedstawić opis</w:t>
            </w:r>
            <w:r w:rsidR="00E44E05">
              <w:t>/uzasadnienie</w:t>
            </w:r>
            <w:r w:rsidR="007F68A3">
              <w:t>/</w:t>
            </w:r>
            <w:r w:rsidR="003F0B2E">
              <w:t xml:space="preserve"> dokument załącznik nr ….</w:t>
            </w:r>
            <w:r w:rsidRPr="007E7DB7">
              <w:t>)</w:t>
            </w:r>
          </w:p>
          <w:p w14:paraId="33837DA2" w14:textId="4B7260F0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E44E05">
              <w:t>/uzasadnienie</w:t>
            </w:r>
            <w:r w:rsidRPr="007E7DB7">
              <w:t>)</w:t>
            </w:r>
          </w:p>
        </w:tc>
      </w:tr>
      <w:tr w:rsidR="007E7DB7" w:rsidRPr="004B7D36" w14:paraId="35CF8504" w14:textId="77777777" w:rsidTr="00286E75">
        <w:tc>
          <w:tcPr>
            <w:tcW w:w="9060" w:type="dxa"/>
            <w:shd w:val="clear" w:color="auto" w:fill="FFE599" w:themeFill="accent4" w:themeFillTint="66"/>
          </w:tcPr>
          <w:p w14:paraId="404F3AFA" w14:textId="761E6AB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B.2.2.</w:t>
            </w:r>
            <w:r w:rsidR="00965E2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  <w:r w:rsidR="00BE7F4D">
              <w:rPr>
                <w:b/>
                <w:sz w:val="24"/>
              </w:rPr>
              <w:t>(</w:t>
            </w:r>
            <w:r w:rsidR="00E44E05">
              <w:rPr>
                <w:b/>
                <w:sz w:val="24"/>
              </w:rPr>
              <w:t>ocena</w:t>
            </w:r>
            <w:r w:rsidR="00BE7F4D">
              <w:rPr>
                <w:b/>
                <w:sz w:val="24"/>
              </w:rPr>
              <w:t xml:space="preserve"> obligatoryjna)</w:t>
            </w:r>
          </w:p>
          <w:p w14:paraId="3A965F37" w14:textId="119765CA" w:rsidR="007E7DB7" w:rsidRPr="007E7DB7" w:rsidRDefault="00117BFC">
            <w:r>
              <w:t xml:space="preserve">Pytania mają na celu wykazanie, że </w:t>
            </w:r>
            <w:r w:rsidR="00445696">
              <w:t xml:space="preserve">dla </w:t>
            </w:r>
            <w:r w:rsidR="005464C6">
              <w:t>przedsięwzięcia</w:t>
            </w:r>
            <w:r w:rsidR="00445696">
              <w:t xml:space="preserve">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 w:rsidR="005464C6">
              <w:t>przedsięwzięcia</w:t>
            </w:r>
            <w:r>
              <w:t xml:space="preserve">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</w:t>
            </w:r>
            <w:r w:rsidR="005464C6">
              <w:t>o</w:t>
            </w:r>
            <w:r>
              <w:t xml:space="preserve"> </w:t>
            </w:r>
            <w:r w:rsidR="005464C6">
              <w:t>przedsięwzięcie</w:t>
            </w:r>
            <w:r>
              <w:t>, ludzi, przyrodę i aktywa.</w:t>
            </w:r>
          </w:p>
        </w:tc>
      </w:tr>
      <w:tr w:rsidR="00D33B6E" w:rsidRPr="004B7D36" w14:paraId="478626D9" w14:textId="77777777" w:rsidTr="00286E75">
        <w:tc>
          <w:tcPr>
            <w:tcW w:w="9060" w:type="dxa"/>
            <w:shd w:val="clear" w:color="auto" w:fill="FFE599" w:themeFill="accent4" w:themeFillTint="66"/>
          </w:tcPr>
          <w:p w14:paraId="752EC198" w14:textId="3DAEA79A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>B.2.2.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1 </w:t>
            </w:r>
            <w:r w:rsidR="00D33B6E" w:rsidRPr="008B5AE5">
              <w:rPr>
                <w:b/>
              </w:rPr>
              <w:t xml:space="preserve">Czy </w:t>
            </w:r>
            <w:r w:rsidR="003D7B47">
              <w:rPr>
                <w:b/>
              </w:rPr>
              <w:t>przedsięwzięcie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 xml:space="preserve">jest </w:t>
            </w:r>
            <w:r w:rsidR="003D7B47">
              <w:rPr>
                <w:b/>
              </w:rPr>
              <w:t xml:space="preserve">zagrożone </w:t>
            </w:r>
            <w:r w:rsidR="00CE3C52">
              <w:rPr>
                <w:b/>
              </w:rPr>
              <w:t>ekstremalnymi zjawiskami związanymi ze zmianami klimatu?</w:t>
            </w:r>
          </w:p>
          <w:p w14:paraId="1DC5C793" w14:textId="734206E3" w:rsidR="00100FFF" w:rsidRPr="008F62F2" w:rsidRDefault="00832F3E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 xml:space="preserve">jakimi ekstremalnymi zjawiskami związanymi ze zmianami klimatu jest zagrożony przedmiot </w:t>
            </w:r>
            <w:r w:rsidR="003D7B47" w:rsidRPr="005F0609">
              <w:t>przedsięwzięcia</w:t>
            </w:r>
            <w:r w:rsidR="00100FFF">
              <w:t xml:space="preserve">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 xml:space="preserve">Do uzasadnienia można wykorzystać </w:t>
            </w:r>
            <w:r w:rsidR="00D54E96">
              <w:t xml:space="preserve">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9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7FFFFA36" w14:textId="77777777" w:rsidTr="00286E75">
        <w:tc>
          <w:tcPr>
            <w:tcW w:w="9060" w:type="dxa"/>
          </w:tcPr>
          <w:p w14:paraId="008D2183" w14:textId="77777777" w:rsidR="007E7DB7" w:rsidRPr="007E7DB7" w:rsidRDefault="007E7DB7" w:rsidP="007E7DB7">
            <w:r w:rsidRPr="007E7DB7">
              <w:t>…. TAK (przedstawić opis</w:t>
            </w:r>
            <w:r w:rsidR="00E44E05">
              <w:t>/uzasadnienie</w:t>
            </w:r>
            <w:r w:rsidR="007F68A3">
              <w:t>/</w:t>
            </w:r>
            <w:r w:rsidR="003F0B2E">
              <w:t>dokument załącznik nr ….</w:t>
            </w:r>
            <w:r w:rsidRPr="007E7DB7">
              <w:t>)</w:t>
            </w:r>
          </w:p>
          <w:p w14:paraId="414B476D" w14:textId="298B44BD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E44E05">
              <w:t>/uzasadnienie</w:t>
            </w:r>
            <w:r w:rsidRPr="007E7DB7">
              <w:t>)</w:t>
            </w:r>
          </w:p>
        </w:tc>
      </w:tr>
      <w:tr w:rsidR="007E7DB7" w:rsidRPr="004B7D36" w14:paraId="5A54F873" w14:textId="77777777" w:rsidTr="00286E75">
        <w:tc>
          <w:tcPr>
            <w:tcW w:w="9060" w:type="dxa"/>
            <w:shd w:val="clear" w:color="auto" w:fill="FFE599" w:themeFill="accent4" w:themeFillTint="66"/>
          </w:tcPr>
          <w:p w14:paraId="1A2ED837" w14:textId="70609782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>B.2.2.2.</w:t>
            </w:r>
            <w:r w:rsidR="00965E2F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 xml:space="preserve">infrastruktura </w:t>
            </w:r>
            <w:r w:rsidR="003D7B47">
              <w:rPr>
                <w:b/>
              </w:rPr>
              <w:t>przedsięwzięcia</w:t>
            </w:r>
            <w:r w:rsidR="009B7B6F" w:rsidRPr="008B5AE5">
              <w:rPr>
                <w:b/>
              </w:rPr>
              <w:t xml:space="preserve">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12296D5B" w14:textId="77777777" w:rsidR="007E7DB7" w:rsidRPr="009B7B6F" w:rsidRDefault="00832F3E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</w:t>
            </w:r>
            <w:r w:rsidR="003D7B47" w:rsidRPr="005F0609">
              <w:t>przedsięwzięcie</w:t>
            </w:r>
            <w:r w:rsidR="003D7B47" w:rsidRPr="003D7B47">
              <w:t>m</w:t>
            </w:r>
            <w:r w:rsidR="00895378">
              <w:t xml:space="preserve"> została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</w:t>
            </w:r>
            <w:r w:rsidR="003D7B47">
              <w:t xml:space="preserve"> zrealizowane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</w:t>
            </w:r>
            <w:r w:rsidR="000F6AF4">
              <w:t xml:space="preserve">przedsięwzięciu </w:t>
            </w:r>
            <w:r w:rsidR="000B7E49">
              <w:t xml:space="preserve">rozwiązań bazujących na naturze i / lub błękitno – zielonej infrastruktury, należy opisać te rozwiązania. </w:t>
            </w:r>
          </w:p>
        </w:tc>
      </w:tr>
      <w:tr w:rsidR="007E7DB7" w:rsidRPr="004B7D36" w14:paraId="575D3967" w14:textId="77777777" w:rsidTr="00286E75">
        <w:tc>
          <w:tcPr>
            <w:tcW w:w="9060" w:type="dxa"/>
          </w:tcPr>
          <w:p w14:paraId="08CC3D0E" w14:textId="77777777" w:rsidR="00B50205" w:rsidRDefault="007E7D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</w:rPr>
            </w:pPr>
            <w:r w:rsidRPr="007E7DB7">
              <w:t>…. TAK (przedstawić opis</w:t>
            </w:r>
            <w:r w:rsidR="00E44E05">
              <w:t>/uzasadnienie</w:t>
            </w:r>
            <w:r w:rsidR="00D31288">
              <w:t>/</w:t>
            </w:r>
            <w:r w:rsidR="003F0B2E">
              <w:t>dokument załącznik nr ….)</w:t>
            </w:r>
          </w:p>
          <w:p w14:paraId="1E4EFD6E" w14:textId="3C133AC2" w:rsidR="007E7DB7" w:rsidRPr="008F62F2" w:rsidRDefault="007E7DB7" w:rsidP="005F0609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E7DB7">
              <w:t>…. NIE (przedstawić opis</w:t>
            </w:r>
            <w:r w:rsidR="00E44E05">
              <w:t>/uzasadnienie</w:t>
            </w:r>
            <w:r w:rsidR="003F0B2E">
              <w:t>)</w:t>
            </w:r>
          </w:p>
        </w:tc>
      </w:tr>
      <w:tr w:rsidR="007E7DB7" w:rsidRPr="00626EC1" w14:paraId="55900F01" w14:textId="77777777" w:rsidTr="00286E75">
        <w:tc>
          <w:tcPr>
            <w:tcW w:w="9060" w:type="dxa"/>
            <w:shd w:val="clear" w:color="auto" w:fill="FFE599" w:themeFill="accent4" w:themeFillTint="66"/>
          </w:tcPr>
          <w:p w14:paraId="2E701975" w14:textId="7AC2DF9F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>B.2.2.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1D8D6CB5" w14:textId="6719FD0A" w:rsidR="00167FF9" w:rsidRPr="008F62F2" w:rsidRDefault="00832F3E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 xml:space="preserve">czy realizacja </w:t>
            </w:r>
            <w:r w:rsidR="003D7B47" w:rsidRPr="005F0609">
              <w:t>przedsięwzięcia</w:t>
            </w:r>
            <w:r w:rsidR="001C50C2">
              <w:t xml:space="preserve">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</w:p>
        </w:tc>
      </w:tr>
      <w:tr w:rsidR="007E7DB7" w:rsidRPr="004B7D36" w14:paraId="559FAF25" w14:textId="77777777" w:rsidTr="00286E75">
        <w:tc>
          <w:tcPr>
            <w:tcW w:w="9060" w:type="dxa"/>
          </w:tcPr>
          <w:p w14:paraId="129C7C7F" w14:textId="77777777" w:rsidR="007E7DB7" w:rsidRPr="007E7DB7" w:rsidRDefault="007E7DB7" w:rsidP="007E7DB7">
            <w:r w:rsidRPr="007E7DB7">
              <w:t>…. TAK (przedstawić opis</w:t>
            </w:r>
            <w:r w:rsidR="00E44E05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1860D387" w14:textId="7C30EEC6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E44E05">
              <w:t>/uzasadnienie</w:t>
            </w:r>
            <w:r w:rsidRPr="007E7DB7">
              <w:t>)</w:t>
            </w:r>
          </w:p>
        </w:tc>
      </w:tr>
      <w:tr w:rsidR="007E7DB7" w:rsidRPr="004B7D36" w14:paraId="0FAD348C" w14:textId="77777777" w:rsidTr="00286E75">
        <w:tc>
          <w:tcPr>
            <w:tcW w:w="9060" w:type="dxa"/>
            <w:shd w:val="clear" w:color="auto" w:fill="B4C6E7" w:themeFill="accent1" w:themeFillTint="66"/>
          </w:tcPr>
          <w:p w14:paraId="6A0EF4C2" w14:textId="0FE2066B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B.2.</w:t>
            </w:r>
            <w:r w:rsidR="00965E2F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  <w:r w:rsidR="00BE7F4D">
              <w:rPr>
                <w:b/>
                <w:sz w:val="24"/>
                <w:szCs w:val="24"/>
              </w:rPr>
              <w:t xml:space="preserve"> (</w:t>
            </w:r>
            <w:r w:rsidR="00E44E05">
              <w:rPr>
                <w:b/>
                <w:sz w:val="24"/>
                <w:szCs w:val="24"/>
              </w:rPr>
              <w:t>ocena</w:t>
            </w:r>
            <w:r w:rsidR="00BE7F4D">
              <w:rPr>
                <w:b/>
                <w:sz w:val="24"/>
                <w:szCs w:val="24"/>
              </w:rPr>
              <w:t xml:space="preserve"> obligatoryjna)</w:t>
            </w:r>
          </w:p>
          <w:p w14:paraId="5AD099E8" w14:textId="7D66790A" w:rsidR="00626EC1" w:rsidRPr="008F62F2" w:rsidRDefault="00117BFC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="003D7B47" w:rsidRPr="005F0609">
              <w:t>przedsięwzięcia</w:t>
            </w:r>
            <w:r w:rsidRPr="008F62F2">
              <w:t xml:space="preserve">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</w:t>
            </w:r>
            <w:r w:rsidR="0052126F">
              <w:t xml:space="preserve"> i zostanie spełniony</w:t>
            </w:r>
            <w:r w:rsidR="001E365A">
              <w:t xml:space="preserve"> </w:t>
            </w:r>
            <w:r w:rsidR="0052126F">
              <w:t>wymóg unikania poboru wody z jednolitych części wód o stanie gorszym niż dobry.</w:t>
            </w:r>
          </w:p>
        </w:tc>
      </w:tr>
      <w:tr w:rsidR="00D33B6E" w:rsidRPr="004B7D36" w14:paraId="35A8675D" w14:textId="77777777" w:rsidTr="00286E75">
        <w:tc>
          <w:tcPr>
            <w:tcW w:w="9060" w:type="dxa"/>
            <w:shd w:val="clear" w:color="auto" w:fill="B4C6E7" w:themeFill="accent1" w:themeFillTint="66"/>
          </w:tcPr>
          <w:p w14:paraId="02C59B7B" w14:textId="3BE23632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</w:t>
            </w:r>
            <w:r w:rsidR="000F6AF4">
              <w:rPr>
                <w:b/>
              </w:rPr>
              <w:t xml:space="preserve">zlokalizowane </w:t>
            </w:r>
            <w:r w:rsidR="00137179">
              <w:rPr>
                <w:b/>
              </w:rPr>
              <w:t xml:space="preserve">jest </w:t>
            </w:r>
            <w:r w:rsidR="000F6AF4">
              <w:rPr>
                <w:b/>
              </w:rPr>
              <w:t>przedsięwzięcie</w:t>
            </w:r>
            <w:r w:rsidR="00137179">
              <w:rPr>
                <w:b/>
              </w:rPr>
              <w:t>?</w:t>
            </w:r>
          </w:p>
          <w:p w14:paraId="71EA6F22" w14:textId="77777777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0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49B6670F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759C9704" w14:textId="54E1FFC2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</w:t>
            </w:r>
            <w:r w:rsidR="00EC433A">
              <w:t>e</w:t>
            </w:r>
            <w:r w:rsidR="00A25960">
              <w:t xml:space="preserve"> będzie </w:t>
            </w:r>
            <w:r w:rsidR="00EC433A">
              <w:t>przedsięwzięcie</w:t>
            </w:r>
            <w:r w:rsidR="00A25960">
              <w:t>,</w:t>
            </w:r>
          </w:p>
          <w:p w14:paraId="135A7C3A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115C75A5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B3E7266" w14:textId="77777777" w:rsidR="0052126F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</w:t>
            </w:r>
            <w:r w:rsidR="0052126F">
              <w:t>,</w:t>
            </w:r>
          </w:p>
          <w:p w14:paraId="2319F3BD" w14:textId="7D1DA951" w:rsidR="007915D8" w:rsidRPr="007915D8" w:rsidRDefault="0052126F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czy </w:t>
            </w:r>
          </w:p>
        </w:tc>
      </w:tr>
      <w:tr w:rsidR="007E7DB7" w:rsidRPr="004B7D36" w14:paraId="384DBA16" w14:textId="77777777" w:rsidTr="00286E75">
        <w:tc>
          <w:tcPr>
            <w:tcW w:w="9060" w:type="dxa"/>
          </w:tcPr>
          <w:p w14:paraId="18921C20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0B28DC8D" w14:textId="77777777" w:rsidTr="00286E75">
        <w:tc>
          <w:tcPr>
            <w:tcW w:w="9060" w:type="dxa"/>
            <w:shd w:val="clear" w:color="auto" w:fill="B4C6E7" w:themeFill="accent1" w:themeFillTint="66"/>
          </w:tcPr>
          <w:p w14:paraId="18E8BC41" w14:textId="439FDCB4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3.2. </w:t>
            </w:r>
            <w:r w:rsidR="007E7DB7" w:rsidRPr="008B5AE5">
              <w:rPr>
                <w:b/>
              </w:rPr>
              <w:t xml:space="preserve">Czy </w:t>
            </w:r>
            <w:r w:rsidR="003D7B47">
              <w:rPr>
                <w:b/>
              </w:rPr>
              <w:t xml:space="preserve"> przedsięwzięcie</w:t>
            </w:r>
            <w:r w:rsidR="003D7B47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</w:t>
            </w:r>
            <w:r w:rsidR="003D7B47">
              <w:rPr>
                <w:b/>
              </w:rPr>
              <w:t>o</w:t>
            </w:r>
            <w:r w:rsidR="00FF2701">
              <w:rPr>
                <w:b/>
              </w:rPr>
              <w:t xml:space="preserve">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338AD06C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6F6A8BA9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>i w jaki sposób</w:t>
            </w:r>
            <w:r w:rsidRPr="005F0609">
              <w:rPr>
                <w:b/>
              </w:rPr>
              <w:t xml:space="preserve"> </w:t>
            </w:r>
            <w:r w:rsidR="003D7B47" w:rsidRPr="005F0609">
              <w:t>przedsięwzięcie</w:t>
            </w:r>
            <w:r>
              <w:t xml:space="preserve"> będzie wpływał</w:t>
            </w:r>
            <w:r w:rsidR="003D7B47">
              <w:t>o</w:t>
            </w:r>
            <w:r>
              <w:t xml:space="preserve">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657CB6B9" w14:textId="77777777" w:rsidR="000D485E" w:rsidRDefault="003D7B47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 w:rsidRPr="005F0609">
              <w:t>przedsięwzięcie</w:t>
            </w:r>
            <w:r w:rsidR="000D485E">
              <w:t xml:space="preserve"> </w:t>
            </w:r>
            <w:r w:rsidR="00FF2701" w:rsidRPr="00F0530B">
              <w:t xml:space="preserve">wymaga </w:t>
            </w:r>
            <w:r w:rsidR="000D485E">
              <w:t xml:space="preserve">zastosowania </w:t>
            </w:r>
            <w:r w:rsidR="00FF2701" w:rsidRPr="00F0530B">
              <w:t>derogacji z art. 4.7 RDW</w:t>
            </w:r>
            <w:r w:rsidR="000D485E">
              <w:t>.</w:t>
            </w:r>
            <w:r w:rsidR="00A25960" w:rsidRPr="00A25960">
              <w:t xml:space="preserve"> </w:t>
            </w:r>
          </w:p>
          <w:p w14:paraId="7C7AB96F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2825BA9B" w14:textId="77777777" w:rsidTr="00286E75">
        <w:tc>
          <w:tcPr>
            <w:tcW w:w="9060" w:type="dxa"/>
          </w:tcPr>
          <w:p w14:paraId="39A1BF33" w14:textId="77777777" w:rsidR="007E7DB7" w:rsidRPr="007E7DB7" w:rsidRDefault="007E7DB7" w:rsidP="007E7DB7">
            <w:r w:rsidRPr="007E7DB7">
              <w:t>…. TAK (przedstawić opis</w:t>
            </w:r>
            <w:r w:rsidR="00C758D0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0D30E74A" w14:textId="642BE0D4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C758D0">
              <w:t>/uzasadnienie</w:t>
            </w:r>
            <w:r w:rsidR="003F0B2E">
              <w:t>)</w:t>
            </w:r>
          </w:p>
        </w:tc>
      </w:tr>
      <w:tr w:rsidR="007E7DB7" w:rsidRPr="004B7D36" w14:paraId="47E1DCD3" w14:textId="77777777" w:rsidTr="00286E75">
        <w:tc>
          <w:tcPr>
            <w:tcW w:w="9060" w:type="dxa"/>
            <w:shd w:val="clear" w:color="auto" w:fill="B4C6E7" w:themeFill="accent1" w:themeFillTint="66"/>
          </w:tcPr>
          <w:p w14:paraId="4A74930A" w14:textId="247004DD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3D7B47">
              <w:rPr>
                <w:b/>
              </w:rPr>
              <w:t>przedsięwzięciu</w:t>
            </w:r>
            <w:r w:rsidR="00AE6640" w:rsidRPr="008B5AE5">
              <w:rPr>
                <w:b/>
              </w:rPr>
              <w:t xml:space="preserve"> </w:t>
            </w:r>
            <w:r w:rsidR="003D7B47">
              <w:rPr>
                <w:b/>
              </w:rPr>
              <w:t xml:space="preserve">zastosowano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7539D274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464B9497" w14:textId="77777777" w:rsidR="00DB1FDA" w:rsidRDefault="003D7B47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zastosowane</w:t>
            </w:r>
            <w:r w:rsidR="009A1707">
              <w:t>,</w:t>
            </w:r>
            <w:r w:rsidR="00DB0DE5">
              <w:t xml:space="preserve"> na </w:t>
            </w:r>
            <w:r w:rsidR="00516BE1">
              <w:t>etap</w:t>
            </w:r>
            <w:r w:rsidR="00DB0DE5"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 w:rsidR="00DB0DE5">
              <w:t xml:space="preserve"> mając</w:t>
            </w:r>
            <w:r w:rsidR="009A1707">
              <w:t>e</w:t>
            </w:r>
            <w:r w:rsidR="00DB0DE5">
              <w:t xml:space="preserve"> na celu ochronę zasobów wodnych i morskich oraz racjonalne ich wykorzystanie</w:t>
            </w:r>
            <w:r w:rsidR="00DB1FDA">
              <w:t>,</w:t>
            </w:r>
            <w:r w:rsidR="00DB0DE5">
              <w:t xml:space="preserve"> </w:t>
            </w:r>
          </w:p>
          <w:p w14:paraId="5C9046C9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lastRenderedPageBreak/>
              <w:t xml:space="preserve">czy </w:t>
            </w:r>
            <w:r w:rsidR="003D7B47">
              <w:t xml:space="preserve">w </w:t>
            </w:r>
            <w:r w:rsidR="003D7B47" w:rsidRPr="005F0609">
              <w:t>przedsięwzięc</w:t>
            </w:r>
            <w:r w:rsidR="003D7B47">
              <w:t>iu</w:t>
            </w:r>
            <w:r w:rsidRPr="00DB0DE5">
              <w:t xml:space="preserve"> </w:t>
            </w:r>
            <w:r w:rsidR="003D7B47" w:rsidRPr="00DB0DE5">
              <w:t>z</w:t>
            </w:r>
            <w:r w:rsidR="003D7B47">
              <w:t>astosowano</w:t>
            </w:r>
            <w:r w:rsidR="003D7B47" w:rsidRPr="00DB0DE5">
              <w:t xml:space="preserve"> </w:t>
            </w:r>
            <w:r w:rsidRPr="00DB0DE5">
              <w:t>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 xml:space="preserve">poprawiające zagospodarowanie wód w miejscu realizacji </w:t>
            </w:r>
            <w:r w:rsidR="003D7B47" w:rsidRPr="005F0609">
              <w:t>przedsięwzięcia</w:t>
            </w:r>
            <w:r w:rsidRPr="00DB0DE5">
              <w:t xml:space="preserve"> (np. stosowanie nawierzchni przepuszczalnych)</w:t>
            </w:r>
            <w:r>
              <w:t>.</w:t>
            </w:r>
          </w:p>
          <w:p w14:paraId="25F8765F" w14:textId="77777777" w:rsidR="00516BE1" w:rsidRPr="00516BE1" w:rsidRDefault="00E71AD9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</w:t>
            </w:r>
            <w:r w:rsidR="003D7B47" w:rsidRPr="005F0609">
              <w:t>przedsięwzięcia</w:t>
            </w:r>
            <w:r w:rsidRPr="00200BDD">
              <w:t xml:space="preserve">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5710F1B0" w14:textId="77777777" w:rsidTr="00286E75">
        <w:tc>
          <w:tcPr>
            <w:tcW w:w="9060" w:type="dxa"/>
          </w:tcPr>
          <w:p w14:paraId="3EE15AFA" w14:textId="77777777" w:rsidR="007E7DB7" w:rsidRPr="007E7DB7" w:rsidRDefault="007E7DB7" w:rsidP="007E7DB7">
            <w:r w:rsidRPr="007E7DB7">
              <w:lastRenderedPageBreak/>
              <w:t>…. TAK (przedstawić opis</w:t>
            </w:r>
            <w:r w:rsidR="009F7E2A">
              <w:t>/uzasadnienie</w:t>
            </w:r>
            <w:r w:rsidR="007F68A3">
              <w:t>/</w:t>
            </w:r>
            <w:r w:rsidR="003F0B2E">
              <w:t xml:space="preserve"> dokument załącznik nr ….)</w:t>
            </w:r>
          </w:p>
          <w:p w14:paraId="666BF7DE" w14:textId="454AE1FD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9F7E2A">
              <w:t>/uzasadnienie</w:t>
            </w:r>
            <w:r w:rsidR="003F0B2E">
              <w:t>)</w:t>
            </w:r>
          </w:p>
        </w:tc>
      </w:tr>
      <w:tr w:rsidR="007E7DB7" w:rsidRPr="004B7D36" w14:paraId="7ABB5488" w14:textId="77777777" w:rsidTr="00286E75">
        <w:tc>
          <w:tcPr>
            <w:tcW w:w="9060" w:type="dxa"/>
            <w:shd w:val="clear" w:color="auto" w:fill="F4B083" w:themeFill="accent2" w:themeFillTint="99"/>
          </w:tcPr>
          <w:p w14:paraId="4014D84F" w14:textId="0812589F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B.2.</w:t>
            </w:r>
            <w:r w:rsidR="00965E2F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7ABB33B3" w14:textId="77777777" w:rsidR="007E7DB7" w:rsidRPr="008F62F2" w:rsidRDefault="00117BFC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</w:t>
            </w:r>
            <w:r w:rsidR="003D7B47">
              <w:rPr>
                <w:b/>
              </w:rPr>
              <w:t>przedsięwzięcia</w:t>
            </w:r>
            <w:r>
              <w:t xml:space="preserve">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5C038633" w14:textId="77777777" w:rsidTr="00286E75">
        <w:tc>
          <w:tcPr>
            <w:tcW w:w="9060" w:type="dxa"/>
            <w:shd w:val="clear" w:color="auto" w:fill="F4B083" w:themeFill="accent2" w:themeFillTint="99"/>
          </w:tcPr>
          <w:p w14:paraId="7FA6E501" w14:textId="18539B1C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3D7B47">
              <w:rPr>
                <w:b/>
              </w:rPr>
              <w:t>przedsięwzięciu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40AC6474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3096912E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3D7B47" w:rsidRPr="005F0609">
              <w:t>przedsięwzięci</w:t>
            </w:r>
            <w:r w:rsidR="003D7B47">
              <w:t>a</w:t>
            </w:r>
            <w:r w:rsidR="00444BC8">
              <w:t>;</w:t>
            </w:r>
            <w:r>
              <w:t xml:space="preserve"> </w:t>
            </w:r>
          </w:p>
          <w:p w14:paraId="1B4C5FCA" w14:textId="64CC7FB3" w:rsidR="00D33B6E" w:rsidRPr="005D1DBA" w:rsidRDefault="00AD7806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 w:rsidRPr="005F0609">
              <w:rPr>
                <w:b/>
              </w:rPr>
              <w:t xml:space="preserve"> </w:t>
            </w:r>
            <w:r w:rsidR="003D7B47" w:rsidRPr="005F0609">
              <w:t>przedsięwzięcia</w:t>
            </w:r>
            <w:r w:rsidRPr="005F0609">
              <w:rPr>
                <w:b/>
              </w:rPr>
              <w:t xml:space="preserve"> </w:t>
            </w:r>
            <w:r>
              <w:t xml:space="preserve">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>.</w:t>
            </w:r>
          </w:p>
        </w:tc>
      </w:tr>
      <w:tr w:rsidR="007E7DB7" w:rsidRPr="004B7D36" w14:paraId="0879C2E2" w14:textId="77777777" w:rsidTr="00286E75">
        <w:tc>
          <w:tcPr>
            <w:tcW w:w="9060" w:type="dxa"/>
          </w:tcPr>
          <w:p w14:paraId="0E4026C0" w14:textId="77777777" w:rsidR="007E7DB7" w:rsidRPr="007E7DB7" w:rsidRDefault="007E7DB7" w:rsidP="007E7DB7">
            <w:r w:rsidRPr="007E7DB7">
              <w:t>…. TAK (przedstawić opis</w:t>
            </w:r>
            <w:r w:rsidR="009F7E2A">
              <w:t>/</w:t>
            </w:r>
            <w:r w:rsidR="003F0B2E">
              <w:t>dokument załącznik nr ….)</w:t>
            </w:r>
          </w:p>
          <w:p w14:paraId="4E1B4D85" w14:textId="144BF03D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9F7E2A">
              <w:t>/</w:t>
            </w:r>
            <w:r w:rsidR="001F55D2">
              <w:t>uzasadnienie</w:t>
            </w:r>
            <w:r w:rsidR="003F0B2E">
              <w:t>)</w:t>
            </w:r>
          </w:p>
        </w:tc>
      </w:tr>
      <w:tr w:rsidR="007E7DB7" w:rsidRPr="00626EC1" w14:paraId="35526872" w14:textId="77777777" w:rsidTr="00286E75">
        <w:trPr>
          <w:trHeight w:val="2954"/>
        </w:trPr>
        <w:tc>
          <w:tcPr>
            <w:tcW w:w="9060" w:type="dxa"/>
            <w:shd w:val="clear" w:color="auto" w:fill="F4B083" w:themeFill="accent2" w:themeFillTint="99"/>
          </w:tcPr>
          <w:p w14:paraId="42360A3B" w14:textId="6D2EF562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zastosowan</w:t>
            </w:r>
            <w:r w:rsidR="003D7B47">
              <w:rPr>
                <w:b/>
              </w:rPr>
              <w:t>e</w:t>
            </w:r>
            <w:r w:rsidR="00FD5642">
              <w:rPr>
                <w:b/>
              </w:rPr>
              <w:t xml:space="preserve"> w </w:t>
            </w:r>
            <w:r w:rsidR="003D7B47">
              <w:rPr>
                <w:b/>
              </w:rPr>
              <w:t>przedsięwzięciu</w:t>
            </w:r>
            <w:r w:rsidR="00FD5642">
              <w:rPr>
                <w:b/>
              </w:rPr>
              <w:t xml:space="preserve">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E3340C4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7F48760B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</w:t>
            </w:r>
            <w:r w:rsidRPr="003D7B47">
              <w:t xml:space="preserve"> </w:t>
            </w:r>
            <w:r w:rsidR="003D7B47" w:rsidRPr="005F0609">
              <w:t>przedsięwzięciu</w:t>
            </w:r>
            <w:r>
              <w:t>;</w:t>
            </w:r>
          </w:p>
          <w:p w14:paraId="19E571D8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124D2A09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74FA72E0" w14:textId="77777777" w:rsidTr="00286E75">
        <w:tc>
          <w:tcPr>
            <w:tcW w:w="9060" w:type="dxa"/>
          </w:tcPr>
          <w:p w14:paraId="357DBAB3" w14:textId="77777777" w:rsidR="007E7DB7" w:rsidRPr="007E7DB7" w:rsidRDefault="007E7DB7" w:rsidP="007E7DB7">
            <w:r w:rsidRPr="007E7DB7">
              <w:t>…. TAK (przedstawić opis</w:t>
            </w:r>
            <w:r w:rsidR="009F7E2A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33704456" w14:textId="414658F2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9F7E2A">
              <w:t>/uzasadnienie</w:t>
            </w:r>
            <w:r w:rsidR="003F0B2E">
              <w:t>)</w:t>
            </w:r>
          </w:p>
        </w:tc>
      </w:tr>
      <w:tr w:rsidR="007E7DB7" w:rsidRPr="00626EC1" w14:paraId="15B6F79C" w14:textId="77777777" w:rsidTr="00286E75">
        <w:tc>
          <w:tcPr>
            <w:tcW w:w="9060" w:type="dxa"/>
            <w:shd w:val="clear" w:color="auto" w:fill="F4B083" w:themeFill="accent2" w:themeFillTint="99"/>
          </w:tcPr>
          <w:p w14:paraId="47160132" w14:textId="3F7AE604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3238C4E4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 xml:space="preserve">na poszczególnych etapach </w:t>
            </w:r>
            <w:r w:rsidR="003D7B47">
              <w:rPr>
                <w:b/>
              </w:rPr>
              <w:t>przedsięwzięcie</w:t>
            </w:r>
            <w:r w:rsidR="00C8176C">
              <w:t>:</w:t>
            </w:r>
          </w:p>
          <w:p w14:paraId="46E61D9E" w14:textId="77777777" w:rsidR="00C8176C" w:rsidRDefault="003D7B47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zrealizowano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050B187C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6921A616" w14:textId="77777777" w:rsidTr="00286E75">
        <w:tc>
          <w:tcPr>
            <w:tcW w:w="9060" w:type="dxa"/>
          </w:tcPr>
          <w:p w14:paraId="2745D5BE" w14:textId="77777777" w:rsidR="007E7DB7" w:rsidRPr="007E7DB7" w:rsidRDefault="007E7DB7" w:rsidP="007E7DB7">
            <w:r w:rsidRPr="007E7DB7">
              <w:lastRenderedPageBreak/>
              <w:t>…. TAK (przedstawić opis</w:t>
            </w:r>
            <w:r w:rsidR="009F7E2A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3D25AB19" w14:textId="1D06C459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</w:t>
            </w:r>
            <w:r w:rsidR="009F7E2A">
              <w:t>/uzasadnienie</w:t>
            </w:r>
            <w:r w:rsidR="003F0B2E">
              <w:t>)</w:t>
            </w:r>
          </w:p>
        </w:tc>
      </w:tr>
      <w:tr w:rsidR="00626EC1" w:rsidRPr="004B7D36" w14:paraId="5217A2F3" w14:textId="77777777" w:rsidTr="00286E75">
        <w:tc>
          <w:tcPr>
            <w:tcW w:w="9060" w:type="dxa"/>
            <w:shd w:val="clear" w:color="auto" w:fill="CF9FFF"/>
          </w:tcPr>
          <w:p w14:paraId="4AED892F" w14:textId="6D81D04B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B.2.</w:t>
            </w:r>
            <w:r w:rsidR="00965E2F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  <w:r w:rsidR="00BE7F4D">
              <w:rPr>
                <w:b/>
                <w:sz w:val="24"/>
              </w:rPr>
              <w:t xml:space="preserve"> </w:t>
            </w:r>
          </w:p>
          <w:p w14:paraId="15B4BF32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</w:t>
            </w:r>
            <w:r w:rsidR="00306AEC" w:rsidRPr="005F0609">
              <w:t xml:space="preserve">przedsięwzięcia </w:t>
            </w:r>
            <w:r>
              <w:t xml:space="preserve">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736FFF2B" w14:textId="77777777" w:rsidTr="00286E75">
        <w:tc>
          <w:tcPr>
            <w:tcW w:w="9060" w:type="dxa"/>
            <w:shd w:val="clear" w:color="auto" w:fill="CF9FFF"/>
          </w:tcPr>
          <w:p w14:paraId="6FD3308C" w14:textId="2438A1B1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 xml:space="preserve">zy </w:t>
            </w:r>
            <w:r w:rsidR="0070403F">
              <w:rPr>
                <w:b/>
              </w:rPr>
              <w:t>przedsięwzięcie</w:t>
            </w:r>
            <w:r w:rsidR="0070403F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13FA56C2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05DF1989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5AE35411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5E1CEBF6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169529C4" w14:textId="77777777" w:rsidR="00977A9A" w:rsidRPr="00977A9A" w:rsidRDefault="009B0F5D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</w:t>
            </w:r>
            <w:r w:rsidR="0070403F">
              <w:t xml:space="preserve">przedsięwzięcia </w:t>
            </w:r>
            <w:r w:rsidR="00E43906">
              <w:t xml:space="preserve">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271C1605" w14:textId="77777777" w:rsidTr="00286E75">
        <w:tc>
          <w:tcPr>
            <w:tcW w:w="9060" w:type="dxa"/>
            <w:shd w:val="clear" w:color="auto" w:fill="auto"/>
          </w:tcPr>
          <w:p w14:paraId="2A9D12F4" w14:textId="77777777" w:rsidR="00626EC1" w:rsidRPr="008F62F2" w:rsidRDefault="00626EC1" w:rsidP="00626EC1">
            <w:r w:rsidRPr="008F62F2">
              <w:t>…. TAK (przedstawić opis</w:t>
            </w:r>
            <w:r w:rsidR="0098449C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66ECD7B5" w14:textId="5978F7A6" w:rsidR="00626EC1" w:rsidRPr="007B68FD" w:rsidRDefault="00626EC1" w:rsidP="00626EC1">
            <w:r w:rsidRPr="008F62F2">
              <w:t>…. NIE (przedstawić opis</w:t>
            </w:r>
            <w:r w:rsidR="0098449C">
              <w:t>/uzasadnienie</w:t>
            </w:r>
            <w:r w:rsidR="003F0B2E">
              <w:t>)</w:t>
            </w:r>
          </w:p>
        </w:tc>
      </w:tr>
      <w:tr w:rsidR="00626EC1" w:rsidRPr="004B7D36" w14:paraId="06177012" w14:textId="77777777" w:rsidTr="00286E75">
        <w:tc>
          <w:tcPr>
            <w:tcW w:w="9060" w:type="dxa"/>
            <w:shd w:val="clear" w:color="auto" w:fill="CF9FFF"/>
          </w:tcPr>
          <w:p w14:paraId="7B857A6E" w14:textId="2A7E5318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 xml:space="preserve">zy </w:t>
            </w:r>
            <w:r w:rsidR="000F6AF4">
              <w:rPr>
                <w:b/>
              </w:rPr>
              <w:t xml:space="preserve">przedsięwzięcie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4AB6CC24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</w:t>
            </w:r>
            <w:r w:rsidR="0070403F">
              <w:t>przedsięwzi</w:t>
            </w:r>
            <w:r w:rsidR="000F6AF4">
              <w:t>ę</w:t>
            </w:r>
            <w:r w:rsidR="0070403F">
              <w:t xml:space="preserve">cia </w:t>
            </w:r>
            <w:r w:rsidR="001B405F">
              <w:t>wskazując</w:t>
            </w:r>
            <w:r w:rsidR="00A82582">
              <w:t>:</w:t>
            </w:r>
          </w:p>
          <w:p w14:paraId="61C2566B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777A42CD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28619CF3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43CECE19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6FC57B48" w14:textId="6C0D97B3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 xml:space="preserve">można wykorzystać ustalenia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0BD74E26" w14:textId="77777777" w:rsidTr="00286E75">
        <w:tc>
          <w:tcPr>
            <w:tcW w:w="9060" w:type="dxa"/>
            <w:shd w:val="clear" w:color="auto" w:fill="auto"/>
          </w:tcPr>
          <w:p w14:paraId="4C332034" w14:textId="77777777" w:rsidR="00626EC1" w:rsidRPr="007B68FD" w:rsidRDefault="00626EC1" w:rsidP="00626EC1">
            <w:r w:rsidRPr="007B68FD">
              <w:t>…. TAK (przedstawić opis</w:t>
            </w:r>
            <w:r w:rsidR="0098449C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60675789" w14:textId="6A8179B1" w:rsidR="00626EC1" w:rsidRDefault="00626EC1" w:rsidP="00626EC1">
            <w:r w:rsidRPr="007B68FD">
              <w:t>…. NIE (przedstawić opis</w:t>
            </w:r>
            <w:r w:rsidR="0098449C">
              <w:t>/uzasadnienie</w:t>
            </w:r>
            <w:r w:rsidR="003F0B2E">
              <w:t>)</w:t>
            </w:r>
          </w:p>
          <w:p w14:paraId="77960B24" w14:textId="77777777" w:rsidR="000F6AF4" w:rsidRDefault="000F6AF4" w:rsidP="00626EC1"/>
          <w:p w14:paraId="52366541" w14:textId="77777777" w:rsidR="000F6AF4" w:rsidRPr="007B68FD" w:rsidRDefault="000F6AF4" w:rsidP="00626EC1"/>
        </w:tc>
      </w:tr>
      <w:tr w:rsidR="00626EC1" w:rsidRPr="004B7D36" w14:paraId="64401546" w14:textId="77777777" w:rsidTr="00286E75">
        <w:tc>
          <w:tcPr>
            <w:tcW w:w="9060" w:type="dxa"/>
            <w:shd w:val="clear" w:color="auto" w:fill="92D050"/>
          </w:tcPr>
          <w:p w14:paraId="5DDDD1FB" w14:textId="0CE10D41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B.2.</w:t>
            </w:r>
            <w:r w:rsidR="00965E2F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21CD83A5" w14:textId="77777777" w:rsidR="00D33B6E" w:rsidRPr="00626EC1" w:rsidRDefault="00D33B6E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 w:rsidR="00306AEC">
              <w:t>prze</w:t>
            </w:r>
            <w:r w:rsidR="0070403F">
              <w:t xml:space="preserve">dsięwzięcia </w:t>
            </w:r>
            <w:r>
              <w:t xml:space="preserve">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5E68BF8" w14:textId="77777777" w:rsidTr="00286E75">
        <w:tc>
          <w:tcPr>
            <w:tcW w:w="9060" w:type="dxa"/>
            <w:shd w:val="clear" w:color="auto" w:fill="92D050"/>
          </w:tcPr>
          <w:p w14:paraId="097D1173" w14:textId="6C644CCD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 xml:space="preserve">zy </w:t>
            </w:r>
            <w:r w:rsidR="0070403F">
              <w:rPr>
                <w:b/>
              </w:rPr>
              <w:t>przedsięwzięcie</w:t>
            </w:r>
            <w:r w:rsidR="0070403F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1E13154A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5D246750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1" w:history="1">
              <w:proofErr w:type="spellStart"/>
              <w:r w:rsidR="006D3529" w:rsidRPr="00A24300">
                <w:rPr>
                  <w:rStyle w:val="Hipercze"/>
                </w:rPr>
                <w:t>Geoserwis</w:t>
              </w:r>
              <w:proofErr w:type="spellEnd"/>
              <w:r w:rsidR="006D3529" w:rsidRPr="00A24300">
                <w:rPr>
                  <w:rStyle w:val="Hipercze"/>
                </w:rPr>
                <w:t xml:space="preserve"> GDOŚ</w:t>
              </w:r>
            </w:hyperlink>
            <w:r w:rsidR="006D3529">
              <w:t>);</w:t>
            </w:r>
          </w:p>
          <w:p w14:paraId="589C4113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2" w:history="1">
              <w:proofErr w:type="spellStart"/>
              <w:r w:rsidRPr="00A24300">
                <w:rPr>
                  <w:rStyle w:val="Hipercze"/>
                </w:rPr>
                <w:t>Geoserwis</w:t>
              </w:r>
              <w:proofErr w:type="spellEnd"/>
              <w:r w:rsidRPr="00A24300">
                <w:rPr>
                  <w:rStyle w:val="Hipercze"/>
                </w:rPr>
                <w:t xml:space="preserve"> GDOŚ</w:t>
              </w:r>
            </w:hyperlink>
            <w:r>
              <w:t xml:space="preserve">); </w:t>
            </w:r>
          </w:p>
          <w:p w14:paraId="7D796E02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367E4973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25D48B09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1D2D1EF1" w14:textId="77777777" w:rsidTr="00286E75">
        <w:tc>
          <w:tcPr>
            <w:tcW w:w="9060" w:type="dxa"/>
            <w:shd w:val="clear" w:color="auto" w:fill="auto"/>
          </w:tcPr>
          <w:p w14:paraId="58948FAB" w14:textId="77777777" w:rsidR="00626EC1" w:rsidRPr="007B68FD" w:rsidRDefault="00626EC1" w:rsidP="00626EC1">
            <w:r w:rsidRPr="007B68FD">
              <w:t>…. TAK (przedstawić opis</w:t>
            </w:r>
            <w:r w:rsidR="0098449C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56588682" w14:textId="51D30741" w:rsidR="00626EC1" w:rsidRPr="008F62F2" w:rsidRDefault="00626EC1" w:rsidP="00626EC1">
            <w:r w:rsidRPr="007B68FD">
              <w:t>…. NIE (przedstawić opis</w:t>
            </w:r>
            <w:r w:rsidR="0098449C">
              <w:t>/uzasadnienie</w:t>
            </w:r>
            <w:r w:rsidR="003F0B2E">
              <w:t>)</w:t>
            </w:r>
          </w:p>
        </w:tc>
      </w:tr>
      <w:tr w:rsidR="00626EC1" w:rsidRPr="00DB2A36" w14:paraId="7DBAE5F6" w14:textId="77777777" w:rsidTr="00286E75">
        <w:tc>
          <w:tcPr>
            <w:tcW w:w="9060" w:type="dxa"/>
            <w:shd w:val="clear" w:color="auto" w:fill="92D050"/>
          </w:tcPr>
          <w:p w14:paraId="6708C4BD" w14:textId="52A45DA0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>B.2</w:t>
            </w:r>
            <w:r w:rsidR="00965E2F">
              <w:rPr>
                <w:b/>
              </w:rPr>
              <w:t>.2</w:t>
            </w:r>
            <w:r>
              <w:rPr>
                <w:b/>
              </w:rPr>
              <w:t xml:space="preserve">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70403F">
              <w:rPr>
                <w:b/>
              </w:rPr>
              <w:t xml:space="preserve">przedsięwzięcie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5670618C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305B1E5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</w:t>
            </w:r>
            <w:r w:rsidR="0070403F">
              <w:rPr>
                <w:b/>
              </w:rPr>
              <w:t xml:space="preserve"> </w:t>
            </w:r>
            <w:r w:rsidR="0070403F" w:rsidRPr="005F0609">
              <w:t>przedsięwzięcia</w:t>
            </w:r>
            <w:r w:rsidR="0070403F" w:rsidDel="0070403F">
              <w:t xml:space="preserve"> </w:t>
            </w:r>
            <w:r>
              <w:t>na zasoby przyrodnicze</w:t>
            </w:r>
            <w:r w:rsidR="002D72F4">
              <w:t>;</w:t>
            </w:r>
          </w:p>
          <w:p w14:paraId="32A89BD8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096F80F1" w14:textId="27CA1724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 xml:space="preserve">czy przewidziano rozwiązania chroniące środowisko przyrodnicze na etapie realizacji oraz eksploatacji </w:t>
            </w:r>
            <w:r w:rsidR="00922688">
              <w:t>przedsięwzięcia</w:t>
            </w:r>
            <w:r>
              <w:t>(jeżeli tak, wymienić jakie);</w:t>
            </w:r>
          </w:p>
          <w:p w14:paraId="15B25E5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76DAF431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</w:t>
            </w:r>
            <w:r w:rsidR="0070403F" w:rsidRPr="005F0609">
              <w:t>przedsięwzięcia</w:t>
            </w:r>
            <w:r w:rsidR="0070403F" w:rsidDel="0070403F">
              <w:t xml:space="preserve"> </w:t>
            </w:r>
            <w:r>
              <w:t xml:space="preserve">względem korytarzy ekologicznych rangi krajowej (patrz: </w:t>
            </w:r>
            <w:hyperlink r:id="rId13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4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48D6F6E8" w14:textId="0EE68158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</w:t>
            </w:r>
            <w:r w:rsidR="00922688">
              <w:t>przedsięwzięcia</w:t>
            </w:r>
            <w:r>
              <w:t xml:space="preserve">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79CB0CE7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5F28C350" w14:textId="77777777" w:rsidTr="00286E75">
        <w:tc>
          <w:tcPr>
            <w:tcW w:w="9060" w:type="dxa"/>
            <w:shd w:val="clear" w:color="auto" w:fill="auto"/>
          </w:tcPr>
          <w:p w14:paraId="06150BE0" w14:textId="77777777" w:rsidR="00626EC1" w:rsidRPr="007B68FD" w:rsidRDefault="00626EC1" w:rsidP="00626EC1">
            <w:r w:rsidRPr="007B68FD">
              <w:lastRenderedPageBreak/>
              <w:t>…. TAK (przedstawić opis</w:t>
            </w:r>
            <w:r w:rsidR="0098449C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70754D70" w14:textId="6FD812AE" w:rsidR="00626EC1" w:rsidRPr="008F62F2" w:rsidRDefault="00626EC1" w:rsidP="00626EC1">
            <w:r w:rsidRPr="007B68FD">
              <w:t>…. NIE (przedstawić opis</w:t>
            </w:r>
            <w:r w:rsidR="0098449C">
              <w:t>/uzasadnien</w:t>
            </w:r>
            <w:r w:rsidR="001F55D2">
              <w:t>ie</w:t>
            </w:r>
            <w:r w:rsidR="003F0B2E">
              <w:t>)</w:t>
            </w:r>
          </w:p>
        </w:tc>
      </w:tr>
      <w:tr w:rsidR="00626EC1" w:rsidRPr="00DB2A36" w14:paraId="21686A27" w14:textId="77777777" w:rsidTr="00286E75">
        <w:tc>
          <w:tcPr>
            <w:tcW w:w="9060" w:type="dxa"/>
            <w:shd w:val="clear" w:color="auto" w:fill="92D050"/>
          </w:tcPr>
          <w:p w14:paraId="39D9B731" w14:textId="0E8916AC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>B.2.</w:t>
            </w:r>
            <w:r w:rsidR="00965E2F">
              <w:rPr>
                <w:b/>
              </w:rPr>
              <w:t>2.</w:t>
            </w:r>
            <w:r>
              <w:rPr>
                <w:b/>
              </w:rPr>
              <w:t xml:space="preserve">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70403F">
              <w:rPr>
                <w:b/>
              </w:rPr>
              <w:t>przedsięwzięciu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7055B88D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2395ECB0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49A5F254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7E4E6AE9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5EAE81C6" w14:textId="77777777" w:rsidTr="00286E75">
        <w:tc>
          <w:tcPr>
            <w:tcW w:w="9060" w:type="dxa"/>
            <w:shd w:val="clear" w:color="auto" w:fill="auto"/>
          </w:tcPr>
          <w:p w14:paraId="3DBD173C" w14:textId="77777777" w:rsidR="00626EC1" w:rsidRPr="00591178" w:rsidRDefault="00626EC1" w:rsidP="00626EC1">
            <w:r w:rsidRPr="00591178">
              <w:t>…. TAK (przedstawić opis</w:t>
            </w:r>
            <w:r w:rsidR="0098449C">
              <w:t>/uzasadnienie</w:t>
            </w:r>
            <w:r w:rsidR="007F68A3">
              <w:t>/</w:t>
            </w:r>
            <w:r w:rsidR="003F0B2E">
              <w:t>dokument załącznik nr ….)</w:t>
            </w:r>
          </w:p>
          <w:p w14:paraId="1A313410" w14:textId="07954E54" w:rsidR="00626EC1" w:rsidRPr="00591178" w:rsidRDefault="00626EC1" w:rsidP="00626EC1">
            <w:r w:rsidRPr="00591178">
              <w:t>…. NIE (przedstawić opis</w:t>
            </w:r>
            <w:r w:rsidR="0098449C">
              <w:t>/uzasadnienie</w:t>
            </w:r>
            <w:r w:rsidR="003F0B2E">
              <w:t>)</w:t>
            </w:r>
          </w:p>
          <w:p w14:paraId="6CA7066D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67B584A2" w14:textId="77777777" w:rsidR="00B241EB" w:rsidRDefault="00B241EB" w:rsidP="004B7D36">
      <w:pPr>
        <w:rPr>
          <w:b/>
        </w:rPr>
      </w:pPr>
    </w:p>
    <w:p w14:paraId="39AE36C9" w14:textId="77777777" w:rsidR="003B1988" w:rsidRPr="004B7D36" w:rsidRDefault="003B1988" w:rsidP="004B7D36">
      <w:pPr>
        <w:rPr>
          <w:b/>
        </w:rPr>
      </w:pPr>
    </w:p>
    <w:p w14:paraId="5241E4A1" w14:textId="77777777" w:rsidR="00935EE5" w:rsidRPr="004B7D36" w:rsidRDefault="00935EE5" w:rsidP="00935EE5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……………………………………………………………………………………………………………………</w:t>
      </w:r>
    </w:p>
    <w:p w14:paraId="7DE331FE" w14:textId="77777777" w:rsidR="00935EE5" w:rsidRDefault="00935EE5" w:rsidP="004B7D36">
      <w:pPr>
        <w:rPr>
          <w:b/>
        </w:rPr>
      </w:pPr>
    </w:p>
    <w:p w14:paraId="6B788121" w14:textId="7F7101D2" w:rsidR="004B7D36" w:rsidRPr="004B7D36" w:rsidRDefault="00935EE5" w:rsidP="004B7D36">
      <w:pPr>
        <w:rPr>
          <w:b/>
        </w:rPr>
      </w:pPr>
      <w:r>
        <w:rPr>
          <w:b/>
        </w:rPr>
        <w:t>PODPIS:…………………………………………………………………</w:t>
      </w:r>
    </w:p>
    <w:p w14:paraId="08FEAD1A" w14:textId="77777777" w:rsidR="004B7D36" w:rsidRPr="004B7D36" w:rsidRDefault="004B7D36" w:rsidP="004B7D36">
      <w:pPr>
        <w:rPr>
          <w:b/>
        </w:rPr>
      </w:pPr>
    </w:p>
    <w:p w14:paraId="2D437751" w14:textId="77777777" w:rsidR="00E13EAF" w:rsidRDefault="00E13EAF"/>
    <w:sectPr w:rsidR="00E13EAF" w:rsidSect="005F0609">
      <w:headerReference w:type="even" r:id="rId15"/>
      <w:head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943E" w14:textId="77777777" w:rsidR="00242CE1" w:rsidRDefault="00242CE1" w:rsidP="004B7D36">
      <w:pPr>
        <w:spacing w:after="0" w:line="240" w:lineRule="auto"/>
      </w:pPr>
      <w:r>
        <w:separator/>
      </w:r>
    </w:p>
  </w:endnote>
  <w:endnote w:type="continuationSeparator" w:id="0">
    <w:p w14:paraId="35FD6183" w14:textId="77777777" w:rsidR="00242CE1" w:rsidRDefault="00242CE1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71A9" w14:textId="77777777" w:rsidR="00242CE1" w:rsidRPr="005B44BC" w:rsidRDefault="00242CE1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C8F2" w14:textId="77777777" w:rsidR="00242CE1" w:rsidRDefault="00242CE1" w:rsidP="004B7D36">
      <w:pPr>
        <w:spacing w:after="0" w:line="240" w:lineRule="auto"/>
      </w:pPr>
      <w:r>
        <w:separator/>
      </w:r>
    </w:p>
  </w:footnote>
  <w:footnote w:type="continuationSeparator" w:id="0">
    <w:p w14:paraId="4D96021C" w14:textId="77777777" w:rsidR="00242CE1" w:rsidRDefault="00242CE1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27B4" w14:textId="77777777" w:rsidR="00242CE1" w:rsidRDefault="00242C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01FBC9DC" wp14:editId="337BB02D">
          <wp:simplePos x="0" y="0"/>
          <wp:positionH relativeFrom="column">
            <wp:posOffset>-735330</wp:posOffset>
          </wp:positionH>
          <wp:positionV relativeFrom="paragraph">
            <wp:posOffset>-316865</wp:posOffset>
          </wp:positionV>
          <wp:extent cx="7158355" cy="603250"/>
          <wp:effectExtent l="0" t="0" r="4445" b="0"/>
          <wp:wrapTight wrapText="bothSides">
            <wp:wrapPolygon edited="0">
              <wp:start x="690" y="2728"/>
              <wp:lineTo x="287" y="6139"/>
              <wp:lineTo x="230" y="15006"/>
              <wp:lineTo x="747" y="18417"/>
              <wp:lineTo x="16383" y="18417"/>
              <wp:lineTo x="20234" y="15688"/>
              <wp:lineTo x="21556" y="15006"/>
              <wp:lineTo x="21556" y="6139"/>
              <wp:lineTo x="16670" y="2728"/>
              <wp:lineTo x="690" y="2728"/>
            </wp:wrapPolygon>
          </wp:wrapTight>
          <wp:docPr id="8" name="Obraz 8" descr="KPO + u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O + u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C282" w14:textId="77777777" w:rsidR="00242CE1" w:rsidRDefault="00242C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B226B1E" wp14:editId="6274344A">
          <wp:simplePos x="0" y="0"/>
          <wp:positionH relativeFrom="column">
            <wp:posOffset>-701675</wp:posOffset>
          </wp:positionH>
          <wp:positionV relativeFrom="paragraph">
            <wp:posOffset>-355600</wp:posOffset>
          </wp:positionV>
          <wp:extent cx="7158355" cy="592455"/>
          <wp:effectExtent l="0" t="0" r="4445" b="0"/>
          <wp:wrapTight wrapText="bothSides">
            <wp:wrapPolygon edited="0">
              <wp:start x="690" y="2778"/>
              <wp:lineTo x="345" y="6251"/>
              <wp:lineTo x="172" y="9723"/>
              <wp:lineTo x="230" y="15280"/>
              <wp:lineTo x="747" y="18058"/>
              <wp:lineTo x="16440" y="18058"/>
              <wp:lineTo x="16555" y="15280"/>
              <wp:lineTo x="21556" y="15280"/>
              <wp:lineTo x="21556" y="5556"/>
              <wp:lineTo x="16670" y="2778"/>
              <wp:lineTo x="690" y="2778"/>
            </wp:wrapPolygon>
          </wp:wrapTight>
          <wp:docPr id="7" name="Obraz 7" descr="KPO + u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PO + u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4C57" w14:textId="77777777" w:rsidR="00242CE1" w:rsidRDefault="00242CE1" w:rsidP="005B44B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1F06E549" wp14:editId="6696D24C">
          <wp:simplePos x="0" y="0"/>
          <wp:positionH relativeFrom="column">
            <wp:posOffset>-656590</wp:posOffset>
          </wp:positionH>
          <wp:positionV relativeFrom="paragraph">
            <wp:posOffset>-249555</wp:posOffset>
          </wp:positionV>
          <wp:extent cx="7158355" cy="592455"/>
          <wp:effectExtent l="0" t="0" r="4445" b="0"/>
          <wp:wrapTight wrapText="bothSides">
            <wp:wrapPolygon edited="0">
              <wp:start x="690" y="2778"/>
              <wp:lineTo x="345" y="6251"/>
              <wp:lineTo x="172" y="9723"/>
              <wp:lineTo x="230" y="15280"/>
              <wp:lineTo x="747" y="18058"/>
              <wp:lineTo x="16440" y="18058"/>
              <wp:lineTo x="16555" y="15280"/>
              <wp:lineTo x="21556" y="15280"/>
              <wp:lineTo x="21556" y="5556"/>
              <wp:lineTo x="16670" y="2778"/>
              <wp:lineTo x="690" y="2778"/>
            </wp:wrapPolygon>
          </wp:wrapTight>
          <wp:docPr id="4" name="Obraz 4" descr="KPO + u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O + u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A63CBE"/>
    <w:multiLevelType w:val="hybridMultilevel"/>
    <w:tmpl w:val="27925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9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3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5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C042E"/>
    <w:multiLevelType w:val="hybridMultilevel"/>
    <w:tmpl w:val="F468D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31"/>
  </w:num>
  <w:num w:numId="4">
    <w:abstractNumId w:val="14"/>
  </w:num>
  <w:num w:numId="5">
    <w:abstractNumId w:val="25"/>
  </w:num>
  <w:num w:numId="6">
    <w:abstractNumId w:val="26"/>
  </w:num>
  <w:num w:numId="7">
    <w:abstractNumId w:val="3"/>
  </w:num>
  <w:num w:numId="8">
    <w:abstractNumId w:val="12"/>
  </w:num>
  <w:num w:numId="9">
    <w:abstractNumId w:val="4"/>
  </w:num>
  <w:num w:numId="10">
    <w:abstractNumId w:val="39"/>
  </w:num>
  <w:num w:numId="11">
    <w:abstractNumId w:val="11"/>
  </w:num>
  <w:num w:numId="12">
    <w:abstractNumId w:val="22"/>
  </w:num>
  <w:num w:numId="13">
    <w:abstractNumId w:val="6"/>
  </w:num>
  <w:num w:numId="14">
    <w:abstractNumId w:val="7"/>
  </w:num>
  <w:num w:numId="15">
    <w:abstractNumId w:val="23"/>
  </w:num>
  <w:num w:numId="16">
    <w:abstractNumId w:val="28"/>
  </w:num>
  <w:num w:numId="17">
    <w:abstractNumId w:val="35"/>
  </w:num>
  <w:num w:numId="18">
    <w:abstractNumId w:val="34"/>
  </w:num>
  <w:num w:numId="19">
    <w:abstractNumId w:val="2"/>
  </w:num>
  <w:num w:numId="20">
    <w:abstractNumId w:val="36"/>
  </w:num>
  <w:num w:numId="21">
    <w:abstractNumId w:val="17"/>
  </w:num>
  <w:num w:numId="22">
    <w:abstractNumId w:val="20"/>
  </w:num>
  <w:num w:numId="23">
    <w:abstractNumId w:val="38"/>
  </w:num>
  <w:num w:numId="24">
    <w:abstractNumId w:val="32"/>
  </w:num>
  <w:num w:numId="25">
    <w:abstractNumId w:val="30"/>
  </w:num>
  <w:num w:numId="26">
    <w:abstractNumId w:val="5"/>
  </w:num>
  <w:num w:numId="27">
    <w:abstractNumId w:val="15"/>
  </w:num>
  <w:num w:numId="28">
    <w:abstractNumId w:val="9"/>
  </w:num>
  <w:num w:numId="29">
    <w:abstractNumId w:val="27"/>
  </w:num>
  <w:num w:numId="30">
    <w:abstractNumId w:val="16"/>
  </w:num>
  <w:num w:numId="31">
    <w:abstractNumId w:val="24"/>
  </w:num>
  <w:num w:numId="32">
    <w:abstractNumId w:val="33"/>
  </w:num>
  <w:num w:numId="33">
    <w:abstractNumId w:val="8"/>
  </w:num>
  <w:num w:numId="34">
    <w:abstractNumId w:val="0"/>
  </w:num>
  <w:num w:numId="35">
    <w:abstractNumId w:val="21"/>
  </w:num>
  <w:num w:numId="36">
    <w:abstractNumId w:val="19"/>
  </w:num>
  <w:num w:numId="37">
    <w:abstractNumId w:val="18"/>
  </w:num>
  <w:num w:numId="38">
    <w:abstractNumId w:val="10"/>
  </w:num>
  <w:num w:numId="39">
    <w:abstractNumId w:val="1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5B51F2-E75B-4AFF-9B9F-722CC3883EE5}"/>
  </w:docVars>
  <w:rsids>
    <w:rsidRoot w:val="00BD6B8A"/>
    <w:rsid w:val="00001BBA"/>
    <w:rsid w:val="00007D18"/>
    <w:rsid w:val="0001166B"/>
    <w:rsid w:val="000205D1"/>
    <w:rsid w:val="000278B0"/>
    <w:rsid w:val="000453CB"/>
    <w:rsid w:val="00046260"/>
    <w:rsid w:val="00054EA4"/>
    <w:rsid w:val="00055444"/>
    <w:rsid w:val="000560AA"/>
    <w:rsid w:val="00056773"/>
    <w:rsid w:val="00056D10"/>
    <w:rsid w:val="00063752"/>
    <w:rsid w:val="00065838"/>
    <w:rsid w:val="00070801"/>
    <w:rsid w:val="00072947"/>
    <w:rsid w:val="00082B3E"/>
    <w:rsid w:val="000975BB"/>
    <w:rsid w:val="000A00FC"/>
    <w:rsid w:val="000A5046"/>
    <w:rsid w:val="000B7E49"/>
    <w:rsid w:val="000C25FD"/>
    <w:rsid w:val="000C76A4"/>
    <w:rsid w:val="000D0ED3"/>
    <w:rsid w:val="000D485E"/>
    <w:rsid w:val="000E0209"/>
    <w:rsid w:val="000F6AF4"/>
    <w:rsid w:val="000F7841"/>
    <w:rsid w:val="00100FFF"/>
    <w:rsid w:val="00107553"/>
    <w:rsid w:val="00111A2F"/>
    <w:rsid w:val="00117BFC"/>
    <w:rsid w:val="00122BC6"/>
    <w:rsid w:val="00127210"/>
    <w:rsid w:val="001339C6"/>
    <w:rsid w:val="00134502"/>
    <w:rsid w:val="00137179"/>
    <w:rsid w:val="001450D2"/>
    <w:rsid w:val="00145E6C"/>
    <w:rsid w:val="00147226"/>
    <w:rsid w:val="0015246F"/>
    <w:rsid w:val="001540DE"/>
    <w:rsid w:val="00154441"/>
    <w:rsid w:val="00154DE2"/>
    <w:rsid w:val="001566FD"/>
    <w:rsid w:val="001573C1"/>
    <w:rsid w:val="00162FFE"/>
    <w:rsid w:val="00167FF9"/>
    <w:rsid w:val="00173076"/>
    <w:rsid w:val="00175BC6"/>
    <w:rsid w:val="00175E8F"/>
    <w:rsid w:val="001962E1"/>
    <w:rsid w:val="001A2C29"/>
    <w:rsid w:val="001A4574"/>
    <w:rsid w:val="001A5BCF"/>
    <w:rsid w:val="001B405F"/>
    <w:rsid w:val="001B5EB4"/>
    <w:rsid w:val="001C19D4"/>
    <w:rsid w:val="001C50C2"/>
    <w:rsid w:val="001D6190"/>
    <w:rsid w:val="001E365A"/>
    <w:rsid w:val="001F326F"/>
    <w:rsid w:val="001F55D2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17848"/>
    <w:rsid w:val="00222C72"/>
    <w:rsid w:val="0022436A"/>
    <w:rsid w:val="00231414"/>
    <w:rsid w:val="002412C5"/>
    <w:rsid w:val="00242CE1"/>
    <w:rsid w:val="0025706C"/>
    <w:rsid w:val="0025734C"/>
    <w:rsid w:val="002638C6"/>
    <w:rsid w:val="00264A9D"/>
    <w:rsid w:val="00274401"/>
    <w:rsid w:val="00284068"/>
    <w:rsid w:val="00286E75"/>
    <w:rsid w:val="00290134"/>
    <w:rsid w:val="0029121E"/>
    <w:rsid w:val="0029477D"/>
    <w:rsid w:val="002A1874"/>
    <w:rsid w:val="002A7C1B"/>
    <w:rsid w:val="002A7FDB"/>
    <w:rsid w:val="002B19D2"/>
    <w:rsid w:val="002B1CD9"/>
    <w:rsid w:val="002B2020"/>
    <w:rsid w:val="002B2043"/>
    <w:rsid w:val="002B70E0"/>
    <w:rsid w:val="002B7EE8"/>
    <w:rsid w:val="002C01EA"/>
    <w:rsid w:val="002D00CF"/>
    <w:rsid w:val="002D2F2A"/>
    <w:rsid w:val="002D72F4"/>
    <w:rsid w:val="002F3083"/>
    <w:rsid w:val="002F4A79"/>
    <w:rsid w:val="002F5846"/>
    <w:rsid w:val="002F59EF"/>
    <w:rsid w:val="002F6F5A"/>
    <w:rsid w:val="00306AEC"/>
    <w:rsid w:val="00310C9C"/>
    <w:rsid w:val="0031651B"/>
    <w:rsid w:val="0031726E"/>
    <w:rsid w:val="00320638"/>
    <w:rsid w:val="00326811"/>
    <w:rsid w:val="003308FD"/>
    <w:rsid w:val="003359B9"/>
    <w:rsid w:val="00345A2B"/>
    <w:rsid w:val="00347650"/>
    <w:rsid w:val="003508A4"/>
    <w:rsid w:val="00352C8F"/>
    <w:rsid w:val="003553E2"/>
    <w:rsid w:val="00355440"/>
    <w:rsid w:val="00367837"/>
    <w:rsid w:val="00385D3F"/>
    <w:rsid w:val="00387BC9"/>
    <w:rsid w:val="00391B5F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C5506"/>
    <w:rsid w:val="003D0AC6"/>
    <w:rsid w:val="003D281C"/>
    <w:rsid w:val="003D7B47"/>
    <w:rsid w:val="003E0371"/>
    <w:rsid w:val="003E246A"/>
    <w:rsid w:val="003F0B2E"/>
    <w:rsid w:val="00405077"/>
    <w:rsid w:val="004053FD"/>
    <w:rsid w:val="0040685A"/>
    <w:rsid w:val="00407EE6"/>
    <w:rsid w:val="00423F35"/>
    <w:rsid w:val="004250C8"/>
    <w:rsid w:val="00426880"/>
    <w:rsid w:val="00432AAE"/>
    <w:rsid w:val="00434AF0"/>
    <w:rsid w:val="00434FFE"/>
    <w:rsid w:val="00444BC8"/>
    <w:rsid w:val="00445696"/>
    <w:rsid w:val="004514D6"/>
    <w:rsid w:val="00452041"/>
    <w:rsid w:val="004625C0"/>
    <w:rsid w:val="004631B9"/>
    <w:rsid w:val="00470383"/>
    <w:rsid w:val="00473BDE"/>
    <w:rsid w:val="004754A6"/>
    <w:rsid w:val="00486671"/>
    <w:rsid w:val="00491372"/>
    <w:rsid w:val="0049373B"/>
    <w:rsid w:val="004974D8"/>
    <w:rsid w:val="004A1F48"/>
    <w:rsid w:val="004B0193"/>
    <w:rsid w:val="004B1129"/>
    <w:rsid w:val="004B49C7"/>
    <w:rsid w:val="004B66C9"/>
    <w:rsid w:val="004B7D36"/>
    <w:rsid w:val="004C2BDA"/>
    <w:rsid w:val="004C3F18"/>
    <w:rsid w:val="004D1EE1"/>
    <w:rsid w:val="004E224F"/>
    <w:rsid w:val="004E2745"/>
    <w:rsid w:val="004F0363"/>
    <w:rsid w:val="004F1D01"/>
    <w:rsid w:val="004F23F2"/>
    <w:rsid w:val="004F3896"/>
    <w:rsid w:val="00506749"/>
    <w:rsid w:val="00511648"/>
    <w:rsid w:val="0051289B"/>
    <w:rsid w:val="00516BE1"/>
    <w:rsid w:val="00516C23"/>
    <w:rsid w:val="00516E15"/>
    <w:rsid w:val="00517C12"/>
    <w:rsid w:val="0052126F"/>
    <w:rsid w:val="005265BE"/>
    <w:rsid w:val="00532BC2"/>
    <w:rsid w:val="005338E9"/>
    <w:rsid w:val="00535C16"/>
    <w:rsid w:val="00543873"/>
    <w:rsid w:val="00544B12"/>
    <w:rsid w:val="005454C1"/>
    <w:rsid w:val="005464C6"/>
    <w:rsid w:val="005466EA"/>
    <w:rsid w:val="00552EA3"/>
    <w:rsid w:val="00553403"/>
    <w:rsid w:val="00553737"/>
    <w:rsid w:val="00557D6D"/>
    <w:rsid w:val="00557ED6"/>
    <w:rsid w:val="005605E2"/>
    <w:rsid w:val="00560E20"/>
    <w:rsid w:val="0056650C"/>
    <w:rsid w:val="00574CA8"/>
    <w:rsid w:val="00577815"/>
    <w:rsid w:val="005806C2"/>
    <w:rsid w:val="00582A77"/>
    <w:rsid w:val="005872A6"/>
    <w:rsid w:val="0059018E"/>
    <w:rsid w:val="00590E2E"/>
    <w:rsid w:val="005923F6"/>
    <w:rsid w:val="00593556"/>
    <w:rsid w:val="005954C6"/>
    <w:rsid w:val="005A10CB"/>
    <w:rsid w:val="005A2BC2"/>
    <w:rsid w:val="005A689F"/>
    <w:rsid w:val="005A6FFB"/>
    <w:rsid w:val="005A76C2"/>
    <w:rsid w:val="005B44BC"/>
    <w:rsid w:val="005C6275"/>
    <w:rsid w:val="005D1DBA"/>
    <w:rsid w:val="005D5A91"/>
    <w:rsid w:val="005D5BE6"/>
    <w:rsid w:val="005E30AE"/>
    <w:rsid w:val="005E3728"/>
    <w:rsid w:val="005E3FF4"/>
    <w:rsid w:val="005E6DAA"/>
    <w:rsid w:val="005E7A95"/>
    <w:rsid w:val="005F0609"/>
    <w:rsid w:val="005F0C37"/>
    <w:rsid w:val="005F206B"/>
    <w:rsid w:val="005F4DC4"/>
    <w:rsid w:val="0061031D"/>
    <w:rsid w:val="00615514"/>
    <w:rsid w:val="006177E3"/>
    <w:rsid w:val="00626EC1"/>
    <w:rsid w:val="00627ECC"/>
    <w:rsid w:val="00630247"/>
    <w:rsid w:val="006304A4"/>
    <w:rsid w:val="00640B18"/>
    <w:rsid w:val="00641269"/>
    <w:rsid w:val="0064198A"/>
    <w:rsid w:val="00645627"/>
    <w:rsid w:val="0064601A"/>
    <w:rsid w:val="00651FCE"/>
    <w:rsid w:val="006535CA"/>
    <w:rsid w:val="00654BBA"/>
    <w:rsid w:val="00671860"/>
    <w:rsid w:val="00682B55"/>
    <w:rsid w:val="00691AFC"/>
    <w:rsid w:val="00692961"/>
    <w:rsid w:val="006956D0"/>
    <w:rsid w:val="006A2898"/>
    <w:rsid w:val="006A6211"/>
    <w:rsid w:val="006C6406"/>
    <w:rsid w:val="006D0D5F"/>
    <w:rsid w:val="006D3529"/>
    <w:rsid w:val="006E060B"/>
    <w:rsid w:val="006F5DE9"/>
    <w:rsid w:val="006F6724"/>
    <w:rsid w:val="0070044C"/>
    <w:rsid w:val="0070403F"/>
    <w:rsid w:val="007150B3"/>
    <w:rsid w:val="0071512D"/>
    <w:rsid w:val="00720952"/>
    <w:rsid w:val="007305DC"/>
    <w:rsid w:val="00733888"/>
    <w:rsid w:val="00742F2A"/>
    <w:rsid w:val="00743552"/>
    <w:rsid w:val="00761034"/>
    <w:rsid w:val="00770997"/>
    <w:rsid w:val="007715F6"/>
    <w:rsid w:val="00772DE5"/>
    <w:rsid w:val="00777661"/>
    <w:rsid w:val="00781D3C"/>
    <w:rsid w:val="00781F6E"/>
    <w:rsid w:val="00782C9E"/>
    <w:rsid w:val="007831C3"/>
    <w:rsid w:val="0078473E"/>
    <w:rsid w:val="007862C8"/>
    <w:rsid w:val="007915D8"/>
    <w:rsid w:val="007918BE"/>
    <w:rsid w:val="00792DFD"/>
    <w:rsid w:val="007A5F66"/>
    <w:rsid w:val="007A6C6F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68A3"/>
    <w:rsid w:val="0080693B"/>
    <w:rsid w:val="00813D5B"/>
    <w:rsid w:val="00814726"/>
    <w:rsid w:val="00824335"/>
    <w:rsid w:val="0082529B"/>
    <w:rsid w:val="00831301"/>
    <w:rsid w:val="0083258E"/>
    <w:rsid w:val="00832DF6"/>
    <w:rsid w:val="00832F0E"/>
    <w:rsid w:val="00832F3E"/>
    <w:rsid w:val="008345FB"/>
    <w:rsid w:val="0083478D"/>
    <w:rsid w:val="00834828"/>
    <w:rsid w:val="0084193E"/>
    <w:rsid w:val="00852E41"/>
    <w:rsid w:val="00853DAA"/>
    <w:rsid w:val="00854907"/>
    <w:rsid w:val="00864ADE"/>
    <w:rsid w:val="00865E97"/>
    <w:rsid w:val="00877064"/>
    <w:rsid w:val="00882BB3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2686"/>
    <w:rsid w:val="008D7219"/>
    <w:rsid w:val="008D7A0A"/>
    <w:rsid w:val="008F285D"/>
    <w:rsid w:val="008F62F2"/>
    <w:rsid w:val="008F7F85"/>
    <w:rsid w:val="009101C8"/>
    <w:rsid w:val="0091107A"/>
    <w:rsid w:val="00922688"/>
    <w:rsid w:val="00932E6B"/>
    <w:rsid w:val="00933669"/>
    <w:rsid w:val="00935EE5"/>
    <w:rsid w:val="00942B94"/>
    <w:rsid w:val="00962969"/>
    <w:rsid w:val="00964843"/>
    <w:rsid w:val="00965E2F"/>
    <w:rsid w:val="00970778"/>
    <w:rsid w:val="00972F84"/>
    <w:rsid w:val="009759CC"/>
    <w:rsid w:val="00977A9A"/>
    <w:rsid w:val="00981EE3"/>
    <w:rsid w:val="0098449C"/>
    <w:rsid w:val="00990021"/>
    <w:rsid w:val="009928A0"/>
    <w:rsid w:val="00992F0B"/>
    <w:rsid w:val="009A04FB"/>
    <w:rsid w:val="009A1707"/>
    <w:rsid w:val="009A1912"/>
    <w:rsid w:val="009A508E"/>
    <w:rsid w:val="009A720E"/>
    <w:rsid w:val="009B0414"/>
    <w:rsid w:val="009B0F5D"/>
    <w:rsid w:val="009B5228"/>
    <w:rsid w:val="009B7815"/>
    <w:rsid w:val="009B7B6F"/>
    <w:rsid w:val="009C0394"/>
    <w:rsid w:val="009C4546"/>
    <w:rsid w:val="009C6F8B"/>
    <w:rsid w:val="009D465F"/>
    <w:rsid w:val="009D7846"/>
    <w:rsid w:val="009E740A"/>
    <w:rsid w:val="009F26BC"/>
    <w:rsid w:val="009F7E2A"/>
    <w:rsid w:val="00A027F8"/>
    <w:rsid w:val="00A059D4"/>
    <w:rsid w:val="00A06340"/>
    <w:rsid w:val="00A146B2"/>
    <w:rsid w:val="00A20C94"/>
    <w:rsid w:val="00A24300"/>
    <w:rsid w:val="00A25960"/>
    <w:rsid w:val="00A33B69"/>
    <w:rsid w:val="00A3453B"/>
    <w:rsid w:val="00A36E27"/>
    <w:rsid w:val="00A47CB4"/>
    <w:rsid w:val="00A47EB2"/>
    <w:rsid w:val="00A51447"/>
    <w:rsid w:val="00A52404"/>
    <w:rsid w:val="00A56979"/>
    <w:rsid w:val="00A60BC6"/>
    <w:rsid w:val="00A623B5"/>
    <w:rsid w:val="00A67236"/>
    <w:rsid w:val="00A67385"/>
    <w:rsid w:val="00A75819"/>
    <w:rsid w:val="00A80868"/>
    <w:rsid w:val="00A82582"/>
    <w:rsid w:val="00A942C8"/>
    <w:rsid w:val="00A95028"/>
    <w:rsid w:val="00A971D3"/>
    <w:rsid w:val="00AA0002"/>
    <w:rsid w:val="00AA3869"/>
    <w:rsid w:val="00AA43D2"/>
    <w:rsid w:val="00AC2187"/>
    <w:rsid w:val="00AC760C"/>
    <w:rsid w:val="00AD1249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2CF3"/>
    <w:rsid w:val="00B0357E"/>
    <w:rsid w:val="00B06BFD"/>
    <w:rsid w:val="00B12D33"/>
    <w:rsid w:val="00B23002"/>
    <w:rsid w:val="00B241EB"/>
    <w:rsid w:val="00B277FA"/>
    <w:rsid w:val="00B323F8"/>
    <w:rsid w:val="00B406D4"/>
    <w:rsid w:val="00B45AE1"/>
    <w:rsid w:val="00B50205"/>
    <w:rsid w:val="00B50B4F"/>
    <w:rsid w:val="00B5151F"/>
    <w:rsid w:val="00B526C3"/>
    <w:rsid w:val="00B52DDB"/>
    <w:rsid w:val="00B55C67"/>
    <w:rsid w:val="00B60792"/>
    <w:rsid w:val="00B625AF"/>
    <w:rsid w:val="00B65576"/>
    <w:rsid w:val="00B67A2B"/>
    <w:rsid w:val="00B808A5"/>
    <w:rsid w:val="00B82EBD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E7F4D"/>
    <w:rsid w:val="00BF0FD1"/>
    <w:rsid w:val="00BF11DB"/>
    <w:rsid w:val="00BF224E"/>
    <w:rsid w:val="00BF5241"/>
    <w:rsid w:val="00BF6114"/>
    <w:rsid w:val="00C02187"/>
    <w:rsid w:val="00C03E8E"/>
    <w:rsid w:val="00C046BA"/>
    <w:rsid w:val="00C056AF"/>
    <w:rsid w:val="00C068A9"/>
    <w:rsid w:val="00C20657"/>
    <w:rsid w:val="00C22258"/>
    <w:rsid w:val="00C22633"/>
    <w:rsid w:val="00C24633"/>
    <w:rsid w:val="00C319E0"/>
    <w:rsid w:val="00C406B6"/>
    <w:rsid w:val="00C42556"/>
    <w:rsid w:val="00C4747D"/>
    <w:rsid w:val="00C51E17"/>
    <w:rsid w:val="00C5388A"/>
    <w:rsid w:val="00C5475A"/>
    <w:rsid w:val="00C6033D"/>
    <w:rsid w:val="00C615D3"/>
    <w:rsid w:val="00C758D0"/>
    <w:rsid w:val="00C805DD"/>
    <w:rsid w:val="00C8176C"/>
    <w:rsid w:val="00C82DD5"/>
    <w:rsid w:val="00C83E11"/>
    <w:rsid w:val="00C9208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D498A"/>
    <w:rsid w:val="00CD70A7"/>
    <w:rsid w:val="00CD7E41"/>
    <w:rsid w:val="00CE2B95"/>
    <w:rsid w:val="00CE3C52"/>
    <w:rsid w:val="00CE4945"/>
    <w:rsid w:val="00CE5B62"/>
    <w:rsid w:val="00CF1521"/>
    <w:rsid w:val="00CF71DA"/>
    <w:rsid w:val="00D07B1A"/>
    <w:rsid w:val="00D121E1"/>
    <w:rsid w:val="00D31288"/>
    <w:rsid w:val="00D3349F"/>
    <w:rsid w:val="00D33B6E"/>
    <w:rsid w:val="00D41064"/>
    <w:rsid w:val="00D54E96"/>
    <w:rsid w:val="00D564E7"/>
    <w:rsid w:val="00D60FFD"/>
    <w:rsid w:val="00D6152F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1B0"/>
    <w:rsid w:val="00DB1FDA"/>
    <w:rsid w:val="00DB2974"/>
    <w:rsid w:val="00DB2A36"/>
    <w:rsid w:val="00DB35D2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1893"/>
    <w:rsid w:val="00E2498C"/>
    <w:rsid w:val="00E31927"/>
    <w:rsid w:val="00E354E9"/>
    <w:rsid w:val="00E43906"/>
    <w:rsid w:val="00E44E05"/>
    <w:rsid w:val="00E46375"/>
    <w:rsid w:val="00E5705B"/>
    <w:rsid w:val="00E647AC"/>
    <w:rsid w:val="00E71AD9"/>
    <w:rsid w:val="00E765E9"/>
    <w:rsid w:val="00E77565"/>
    <w:rsid w:val="00E80CA2"/>
    <w:rsid w:val="00E813C0"/>
    <w:rsid w:val="00E872EA"/>
    <w:rsid w:val="00E87AE3"/>
    <w:rsid w:val="00E91350"/>
    <w:rsid w:val="00EA1BC3"/>
    <w:rsid w:val="00EA1D50"/>
    <w:rsid w:val="00EB3BDB"/>
    <w:rsid w:val="00EB3C6E"/>
    <w:rsid w:val="00EB3EB5"/>
    <w:rsid w:val="00EB6C54"/>
    <w:rsid w:val="00EC1741"/>
    <w:rsid w:val="00EC433A"/>
    <w:rsid w:val="00ED2FB7"/>
    <w:rsid w:val="00ED3B4B"/>
    <w:rsid w:val="00ED4362"/>
    <w:rsid w:val="00EE1E40"/>
    <w:rsid w:val="00EF3EBE"/>
    <w:rsid w:val="00F00DA3"/>
    <w:rsid w:val="00F014F9"/>
    <w:rsid w:val="00F01A32"/>
    <w:rsid w:val="00F035AD"/>
    <w:rsid w:val="00F03A14"/>
    <w:rsid w:val="00F0530B"/>
    <w:rsid w:val="00F07014"/>
    <w:rsid w:val="00F21E43"/>
    <w:rsid w:val="00F30E02"/>
    <w:rsid w:val="00F3135B"/>
    <w:rsid w:val="00F33948"/>
    <w:rsid w:val="00F3444B"/>
    <w:rsid w:val="00F358AF"/>
    <w:rsid w:val="00F42870"/>
    <w:rsid w:val="00F43A0B"/>
    <w:rsid w:val="00F44961"/>
    <w:rsid w:val="00F46D66"/>
    <w:rsid w:val="00F46D7C"/>
    <w:rsid w:val="00F75065"/>
    <w:rsid w:val="00F7507B"/>
    <w:rsid w:val="00F81766"/>
    <w:rsid w:val="00F873EC"/>
    <w:rsid w:val="00F91DFD"/>
    <w:rsid w:val="00F94CFB"/>
    <w:rsid w:val="00FB3BC9"/>
    <w:rsid w:val="00FD0832"/>
    <w:rsid w:val="00FD1C1A"/>
    <w:rsid w:val="00FD3692"/>
    <w:rsid w:val="00FD4C2E"/>
    <w:rsid w:val="00FD4D0F"/>
    <w:rsid w:val="00FD5642"/>
    <w:rsid w:val="00FD641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9EC8299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paragraph" w:styleId="Tytu">
    <w:name w:val="Title"/>
    <w:basedOn w:val="Normalny"/>
    <w:link w:val="TytuZnak"/>
    <w:uiPriority w:val="1"/>
    <w:qFormat/>
    <w:rsid w:val="005F4DC4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character" w:customStyle="1" w:styleId="TytuZnak">
    <w:name w:val="Tytuł Znak"/>
    <w:basedOn w:val="Domylnaczcionkaakapitu"/>
    <w:link w:val="Tytu"/>
    <w:uiPriority w:val="1"/>
    <w:rsid w:val="005F4DC4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table" w:styleId="Tabela-Siatka">
    <w:name w:val="Table Grid"/>
    <w:basedOn w:val="Standardowy"/>
    <w:uiPriority w:val="39"/>
    <w:rsid w:val="004F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2F2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itleStyle">
    <w:name w:val="TitleStyle"/>
    <w:rsid w:val="00352C8F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pa.korytarze.pl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oserwis.gdos.gov.pl/mapy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karty.apgw.gov.pl:4200/informacj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klimada2.ios.gov.pl/klimat-scenariusze/" TargetMode="External"/><Relationship Id="rId14" Type="http://schemas.openxmlformats.org/officeDocument/2006/relationships/hyperlink" Target="https://mapy.pbpr.pomorskie.pl/index.php/view/map/?repository=6&amp;project=KONCEPCJA_KORYTARZY_EKOLO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51F2-E75B-4AFF-9B9F-722CC3883E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7036CBB-200F-4F2F-90ED-EB97072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3239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1013/12/24 ZWP z dn. 01.08.2024 r.</vt:lpstr>
    </vt:vector>
  </TitlesOfParts>
  <Company>Urzad Marszalkowski Wojewodztwa Pomorskiego</Company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1013/12/24 ZWP z dn. 01.08.2024 r.</dc:title>
  <dc:subject>Regulamin wyboru projektów - nabór dla Dz. 2.13. - Zał. 2.1 - zmiana nr 1</dc:subject>
  <dc:creator>Skierka Joanna</dc:creator>
  <cp:keywords>uchwała ZWP; regulamin wyboru projektów</cp:keywords>
  <dc:description/>
  <cp:lastModifiedBy>Gajewska-Kaźmierkiewicz Marta</cp:lastModifiedBy>
  <cp:revision>48</cp:revision>
  <cp:lastPrinted>2023-03-07T07:57:00Z</cp:lastPrinted>
  <dcterms:created xsi:type="dcterms:W3CDTF">2025-09-09T05:37:00Z</dcterms:created>
  <dcterms:modified xsi:type="dcterms:W3CDTF">2025-09-10T18:48:00Z</dcterms:modified>
</cp:coreProperties>
</file>