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7B0" w:rsidRPr="006F57B0" w:rsidRDefault="006F57B0" w:rsidP="00D53288">
      <w:pPr>
        <w:tabs>
          <w:tab w:val="center" w:pos="4535"/>
          <w:tab w:val="right" w:pos="9070"/>
        </w:tabs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6F57B0">
        <w:rPr>
          <w:rFonts w:ascii="Arial" w:hAnsi="Arial" w:cs="Arial"/>
          <w:sz w:val="16"/>
          <w:szCs w:val="16"/>
        </w:rPr>
        <w:t xml:space="preserve">Załącznik             </w:t>
      </w:r>
    </w:p>
    <w:p w:rsidR="006F57B0" w:rsidRPr="006F57B0" w:rsidRDefault="006F57B0" w:rsidP="00D53288">
      <w:pPr>
        <w:tabs>
          <w:tab w:val="center" w:pos="4535"/>
          <w:tab w:val="right" w:pos="9070"/>
        </w:tabs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6F57B0">
        <w:rPr>
          <w:rFonts w:ascii="Arial" w:hAnsi="Arial" w:cs="Arial"/>
          <w:sz w:val="16"/>
          <w:szCs w:val="16"/>
        </w:rPr>
        <w:t>do Uchwały Nr</w:t>
      </w:r>
      <w:r w:rsidR="00CA4471">
        <w:rPr>
          <w:rFonts w:ascii="Arial" w:hAnsi="Arial" w:cs="Arial"/>
          <w:sz w:val="16"/>
          <w:szCs w:val="16"/>
        </w:rPr>
        <w:t xml:space="preserve"> </w:t>
      </w:r>
      <w:r w:rsidR="00E36B94">
        <w:rPr>
          <w:rFonts w:ascii="Arial" w:hAnsi="Arial" w:cs="Arial"/>
          <w:sz w:val="16"/>
          <w:szCs w:val="16"/>
        </w:rPr>
        <w:t xml:space="preserve"> 1198/126/25</w:t>
      </w:r>
      <w:r w:rsidRPr="006F57B0">
        <w:rPr>
          <w:rFonts w:ascii="Arial" w:hAnsi="Arial" w:cs="Arial"/>
          <w:sz w:val="16"/>
          <w:szCs w:val="16"/>
        </w:rPr>
        <w:t xml:space="preserve">                                                     </w:t>
      </w:r>
    </w:p>
    <w:p w:rsidR="006F57B0" w:rsidRPr="006F57B0" w:rsidRDefault="006F57B0" w:rsidP="00D53288">
      <w:pPr>
        <w:tabs>
          <w:tab w:val="center" w:pos="4535"/>
          <w:tab w:val="right" w:pos="9070"/>
        </w:tabs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6F57B0">
        <w:rPr>
          <w:rFonts w:ascii="Arial" w:hAnsi="Arial" w:cs="Arial"/>
          <w:sz w:val="16"/>
          <w:szCs w:val="16"/>
        </w:rPr>
        <w:t xml:space="preserve">Zarządu Województwa Pomorskiego </w:t>
      </w:r>
    </w:p>
    <w:p w:rsidR="009B4AD9" w:rsidRPr="006A20A1" w:rsidRDefault="006F57B0" w:rsidP="00D53288">
      <w:pPr>
        <w:tabs>
          <w:tab w:val="center" w:pos="4535"/>
          <w:tab w:val="right" w:pos="9070"/>
        </w:tabs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6F57B0">
        <w:rPr>
          <w:rFonts w:ascii="Arial" w:hAnsi="Arial" w:cs="Arial"/>
          <w:sz w:val="16"/>
          <w:szCs w:val="16"/>
        </w:rPr>
        <w:tab/>
      </w:r>
      <w:r w:rsidRPr="006F57B0">
        <w:rPr>
          <w:rFonts w:ascii="Arial" w:hAnsi="Arial" w:cs="Arial"/>
          <w:sz w:val="16"/>
          <w:szCs w:val="16"/>
        </w:rPr>
        <w:tab/>
        <w:t xml:space="preserve">   </w:t>
      </w:r>
      <w:r w:rsidRPr="006F57B0">
        <w:rPr>
          <w:rFonts w:ascii="Arial" w:hAnsi="Arial" w:cs="Arial"/>
          <w:sz w:val="16"/>
          <w:szCs w:val="16"/>
        </w:rPr>
        <w:tab/>
      </w:r>
      <w:r w:rsidRPr="006F57B0">
        <w:rPr>
          <w:rFonts w:ascii="Arial" w:hAnsi="Arial" w:cs="Arial"/>
          <w:sz w:val="16"/>
          <w:szCs w:val="16"/>
        </w:rPr>
        <w:tab/>
      </w:r>
      <w:r w:rsidRPr="006F57B0">
        <w:rPr>
          <w:rFonts w:ascii="Arial" w:hAnsi="Arial" w:cs="Arial"/>
          <w:sz w:val="16"/>
          <w:szCs w:val="16"/>
        </w:rPr>
        <w:tab/>
      </w:r>
      <w:r w:rsidRPr="006F57B0">
        <w:rPr>
          <w:rFonts w:ascii="Arial" w:hAnsi="Arial" w:cs="Arial"/>
          <w:sz w:val="16"/>
          <w:szCs w:val="16"/>
        </w:rPr>
        <w:tab/>
      </w:r>
      <w:r w:rsidRPr="006F57B0">
        <w:rPr>
          <w:rFonts w:ascii="Arial" w:hAnsi="Arial" w:cs="Arial"/>
          <w:sz w:val="16"/>
          <w:szCs w:val="16"/>
        </w:rPr>
        <w:tab/>
        <w:t xml:space="preserve">        </w:t>
      </w:r>
      <w:r w:rsidR="00CA4471">
        <w:rPr>
          <w:rFonts w:ascii="Arial" w:hAnsi="Arial" w:cs="Arial"/>
          <w:sz w:val="16"/>
          <w:szCs w:val="16"/>
        </w:rPr>
        <w:t xml:space="preserve"> </w:t>
      </w:r>
      <w:r w:rsidRPr="006F57B0">
        <w:rPr>
          <w:rFonts w:ascii="Arial" w:hAnsi="Arial" w:cs="Arial"/>
          <w:sz w:val="16"/>
          <w:szCs w:val="16"/>
        </w:rPr>
        <w:t xml:space="preserve">z dnia </w:t>
      </w:r>
      <w:r w:rsidR="00E36B94">
        <w:rPr>
          <w:rFonts w:ascii="Arial" w:hAnsi="Arial" w:cs="Arial"/>
          <w:sz w:val="16"/>
          <w:szCs w:val="16"/>
        </w:rPr>
        <w:t>2 października 2025 roku</w:t>
      </w:r>
      <w:bookmarkStart w:id="0" w:name="_GoBack"/>
      <w:bookmarkEnd w:id="0"/>
      <w:r w:rsidRPr="006F57B0">
        <w:rPr>
          <w:rFonts w:ascii="Arial" w:hAnsi="Arial" w:cs="Arial"/>
          <w:sz w:val="16"/>
          <w:szCs w:val="16"/>
        </w:rPr>
        <w:t xml:space="preserve"> </w:t>
      </w:r>
    </w:p>
    <w:p w:rsidR="009B4AD9" w:rsidRDefault="009B4AD9" w:rsidP="009B4AD9">
      <w:pPr>
        <w:spacing w:after="0"/>
        <w:rPr>
          <w:b/>
          <w:sz w:val="24"/>
          <w:szCs w:val="24"/>
        </w:rPr>
      </w:pPr>
    </w:p>
    <w:p w:rsidR="009B4AD9" w:rsidRPr="00145F14" w:rsidRDefault="009B4AD9" w:rsidP="009B4AD9">
      <w:pPr>
        <w:spacing w:after="0"/>
        <w:jc w:val="center"/>
        <w:rPr>
          <w:b/>
          <w:sz w:val="24"/>
          <w:szCs w:val="24"/>
        </w:rPr>
      </w:pPr>
      <w:r w:rsidRPr="00145F14">
        <w:rPr>
          <w:b/>
          <w:sz w:val="24"/>
          <w:szCs w:val="24"/>
        </w:rPr>
        <w:t xml:space="preserve">Harmonogram planowanych przez samorząd województwa pomorskiego </w:t>
      </w:r>
      <w:r w:rsidR="00DE5A10">
        <w:rPr>
          <w:b/>
          <w:sz w:val="24"/>
          <w:szCs w:val="24"/>
        </w:rPr>
        <w:t>w roku 2025</w:t>
      </w:r>
      <w:r>
        <w:rPr>
          <w:b/>
          <w:sz w:val="24"/>
          <w:szCs w:val="24"/>
        </w:rPr>
        <w:t xml:space="preserve"> </w:t>
      </w:r>
      <w:r w:rsidRPr="00145F14">
        <w:rPr>
          <w:b/>
          <w:sz w:val="24"/>
          <w:szCs w:val="24"/>
        </w:rPr>
        <w:t>naborów wniosków</w:t>
      </w:r>
    </w:p>
    <w:p w:rsidR="009B4AD9" w:rsidRPr="00145F14" w:rsidRDefault="009B4AD9" w:rsidP="009B4AD9">
      <w:pPr>
        <w:spacing w:after="0"/>
        <w:jc w:val="center"/>
        <w:rPr>
          <w:sz w:val="24"/>
          <w:szCs w:val="24"/>
        </w:rPr>
      </w:pPr>
      <w:r w:rsidRPr="00145F14">
        <w:rPr>
          <w:b/>
          <w:sz w:val="24"/>
          <w:szCs w:val="24"/>
        </w:rPr>
        <w:t xml:space="preserve">w ramach Planu Strategicznego dla Wspólnej Polityki Rolnej na lata 2023-2027 </w:t>
      </w:r>
    </w:p>
    <w:p w:rsidR="009B4AD9" w:rsidRDefault="009B4AD9" w:rsidP="009B4AD9">
      <w:pPr>
        <w:jc w:val="center"/>
        <w:rPr>
          <w:sz w:val="20"/>
          <w:szCs w:val="20"/>
        </w:rPr>
      </w:pPr>
    </w:p>
    <w:tbl>
      <w:tblPr>
        <w:tblStyle w:val="Tabela-Siatka"/>
        <w:tblW w:w="15730" w:type="dxa"/>
        <w:tblLook w:val="04A0" w:firstRow="1" w:lastRow="0" w:firstColumn="1" w:lastColumn="0" w:noHBand="0" w:noVBand="1"/>
      </w:tblPr>
      <w:tblGrid>
        <w:gridCol w:w="421"/>
        <w:gridCol w:w="1155"/>
        <w:gridCol w:w="4515"/>
        <w:gridCol w:w="2976"/>
        <w:gridCol w:w="2268"/>
        <w:gridCol w:w="2127"/>
        <w:gridCol w:w="2268"/>
      </w:tblGrid>
      <w:tr w:rsidR="009B4AD9" w:rsidTr="009B4AD9">
        <w:tc>
          <w:tcPr>
            <w:tcW w:w="421" w:type="dxa"/>
          </w:tcPr>
          <w:p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45F14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155" w:type="dxa"/>
          </w:tcPr>
          <w:p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 xml:space="preserve">Nr interwencji </w:t>
            </w:r>
          </w:p>
        </w:tc>
        <w:tc>
          <w:tcPr>
            <w:tcW w:w="4515" w:type="dxa"/>
          </w:tcPr>
          <w:p w:rsidR="009B4AD9" w:rsidRDefault="009B4AD9" w:rsidP="00E769C5">
            <w:pPr>
              <w:jc w:val="center"/>
              <w:rPr>
                <w:b/>
                <w:sz w:val="20"/>
                <w:szCs w:val="20"/>
              </w:rPr>
            </w:pPr>
          </w:p>
          <w:p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>Nazwa interwencji</w:t>
            </w:r>
          </w:p>
        </w:tc>
        <w:tc>
          <w:tcPr>
            <w:tcW w:w="2976" w:type="dxa"/>
          </w:tcPr>
          <w:p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>Orientacyjny limit środków przeznaczonych na nabór</w:t>
            </w:r>
          </w:p>
        </w:tc>
        <w:tc>
          <w:tcPr>
            <w:tcW w:w="2268" w:type="dxa"/>
          </w:tcPr>
          <w:p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>Orientacyjny termin rozpoczęcia naboru</w:t>
            </w:r>
          </w:p>
        </w:tc>
        <w:tc>
          <w:tcPr>
            <w:tcW w:w="2127" w:type="dxa"/>
          </w:tcPr>
          <w:p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>Orientacyjny termin zakończenia naboru</w:t>
            </w:r>
          </w:p>
        </w:tc>
        <w:tc>
          <w:tcPr>
            <w:tcW w:w="2268" w:type="dxa"/>
          </w:tcPr>
          <w:p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Podmioty uprawnione do ubiegania się o przyznanie pomocy </w:t>
            </w:r>
          </w:p>
        </w:tc>
      </w:tr>
      <w:tr w:rsidR="003516FC" w:rsidTr="009B4AD9">
        <w:trPr>
          <w:trHeight w:val="713"/>
        </w:trPr>
        <w:tc>
          <w:tcPr>
            <w:tcW w:w="421" w:type="dxa"/>
          </w:tcPr>
          <w:p w:rsidR="003516FC" w:rsidRDefault="003516FC" w:rsidP="003516FC">
            <w:pPr>
              <w:jc w:val="center"/>
              <w:rPr>
                <w:sz w:val="20"/>
                <w:szCs w:val="20"/>
              </w:rPr>
            </w:pPr>
          </w:p>
          <w:p w:rsidR="003516FC" w:rsidRDefault="003516FC" w:rsidP="00351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55" w:type="dxa"/>
          </w:tcPr>
          <w:p w:rsidR="003516FC" w:rsidRDefault="003516FC" w:rsidP="003516FC">
            <w:pPr>
              <w:jc w:val="center"/>
              <w:rPr>
                <w:sz w:val="20"/>
                <w:szCs w:val="20"/>
              </w:rPr>
            </w:pPr>
          </w:p>
          <w:p w:rsidR="003516FC" w:rsidRPr="00321803" w:rsidRDefault="003516FC" w:rsidP="00351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I.10.8</w:t>
            </w:r>
          </w:p>
        </w:tc>
        <w:tc>
          <w:tcPr>
            <w:tcW w:w="4515" w:type="dxa"/>
          </w:tcPr>
          <w:p w:rsidR="003516FC" w:rsidRDefault="003516FC" w:rsidP="003516FC">
            <w:pPr>
              <w:rPr>
                <w:sz w:val="20"/>
                <w:szCs w:val="20"/>
              </w:rPr>
            </w:pPr>
          </w:p>
          <w:p w:rsidR="003516FC" w:rsidRDefault="003516FC" w:rsidP="0035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Scalanie gruntów wraz z zagospodarowaniem poscaleniowym</w:t>
            </w:r>
          </w:p>
          <w:p w:rsidR="003516FC" w:rsidRPr="00321803" w:rsidRDefault="003516FC" w:rsidP="003516F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3516FC" w:rsidRPr="002741DF" w:rsidRDefault="003516FC" w:rsidP="003516FC">
            <w:pPr>
              <w:jc w:val="center"/>
              <w:rPr>
                <w:sz w:val="20"/>
                <w:szCs w:val="20"/>
              </w:rPr>
            </w:pPr>
          </w:p>
          <w:p w:rsidR="003516FC" w:rsidRPr="00321803" w:rsidRDefault="002741DF" w:rsidP="003516FC">
            <w:pPr>
              <w:jc w:val="center"/>
              <w:rPr>
                <w:sz w:val="20"/>
                <w:szCs w:val="20"/>
              </w:rPr>
            </w:pPr>
            <w:r w:rsidRPr="002741DF">
              <w:rPr>
                <w:sz w:val="20"/>
                <w:szCs w:val="20"/>
              </w:rPr>
              <w:t>2.805.0000</w:t>
            </w:r>
            <w:r w:rsidR="003516FC" w:rsidRPr="002741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euro</w:t>
            </w:r>
          </w:p>
        </w:tc>
        <w:tc>
          <w:tcPr>
            <w:tcW w:w="2268" w:type="dxa"/>
          </w:tcPr>
          <w:p w:rsidR="003516FC" w:rsidRDefault="003516FC" w:rsidP="003516FC">
            <w:pPr>
              <w:jc w:val="center"/>
              <w:rPr>
                <w:sz w:val="20"/>
                <w:szCs w:val="20"/>
              </w:rPr>
            </w:pPr>
          </w:p>
          <w:p w:rsidR="003516FC" w:rsidRPr="00321803" w:rsidRDefault="00BB6845" w:rsidP="00351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516FC">
              <w:rPr>
                <w:sz w:val="20"/>
                <w:szCs w:val="20"/>
              </w:rPr>
              <w:t xml:space="preserve"> maja 2025 r. </w:t>
            </w:r>
          </w:p>
        </w:tc>
        <w:tc>
          <w:tcPr>
            <w:tcW w:w="2127" w:type="dxa"/>
          </w:tcPr>
          <w:p w:rsidR="003516FC" w:rsidRDefault="003516FC" w:rsidP="003516FC">
            <w:pPr>
              <w:jc w:val="center"/>
              <w:rPr>
                <w:sz w:val="20"/>
                <w:szCs w:val="20"/>
              </w:rPr>
            </w:pPr>
          </w:p>
          <w:p w:rsidR="003516FC" w:rsidRPr="00321803" w:rsidRDefault="003516FC" w:rsidP="00351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czerwca 2025 r. </w:t>
            </w:r>
          </w:p>
        </w:tc>
        <w:tc>
          <w:tcPr>
            <w:tcW w:w="2268" w:type="dxa"/>
          </w:tcPr>
          <w:p w:rsidR="003516FC" w:rsidRDefault="003516FC" w:rsidP="003516FC">
            <w:pPr>
              <w:jc w:val="center"/>
              <w:rPr>
                <w:sz w:val="20"/>
                <w:szCs w:val="20"/>
              </w:rPr>
            </w:pPr>
          </w:p>
          <w:p w:rsidR="003516FC" w:rsidRPr="00321803" w:rsidRDefault="003516FC" w:rsidP="0035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Powiaty </w:t>
            </w:r>
          </w:p>
        </w:tc>
      </w:tr>
    </w:tbl>
    <w:p w:rsidR="004D3F73" w:rsidRDefault="004D3F73" w:rsidP="003255FD">
      <w:pPr>
        <w:spacing w:after="0" w:line="240" w:lineRule="auto"/>
        <w:rPr>
          <w:i/>
          <w:sz w:val="20"/>
          <w:szCs w:val="20"/>
        </w:rPr>
      </w:pPr>
    </w:p>
    <w:p w:rsidR="004D3F73" w:rsidRDefault="004D3F73" w:rsidP="003255FD">
      <w:pPr>
        <w:spacing w:after="0" w:line="240" w:lineRule="auto"/>
        <w:rPr>
          <w:i/>
          <w:sz w:val="20"/>
          <w:szCs w:val="20"/>
        </w:rPr>
      </w:pPr>
    </w:p>
    <w:p w:rsidR="005F346A" w:rsidRDefault="005F346A" w:rsidP="003255FD">
      <w:pPr>
        <w:spacing w:after="0" w:line="240" w:lineRule="auto"/>
        <w:rPr>
          <w:i/>
          <w:sz w:val="20"/>
          <w:szCs w:val="20"/>
        </w:rPr>
      </w:pPr>
    </w:p>
    <w:tbl>
      <w:tblPr>
        <w:tblStyle w:val="Tabela-Siatka"/>
        <w:tblW w:w="15730" w:type="dxa"/>
        <w:tblLook w:val="04A0" w:firstRow="1" w:lastRow="0" w:firstColumn="1" w:lastColumn="0" w:noHBand="0" w:noVBand="1"/>
      </w:tblPr>
      <w:tblGrid>
        <w:gridCol w:w="416"/>
        <w:gridCol w:w="1155"/>
        <w:gridCol w:w="2378"/>
        <w:gridCol w:w="7386"/>
        <w:gridCol w:w="2127"/>
        <w:gridCol w:w="2268"/>
      </w:tblGrid>
      <w:tr w:rsidR="009B4AD9" w:rsidTr="009B4AD9">
        <w:tc>
          <w:tcPr>
            <w:tcW w:w="416" w:type="dxa"/>
          </w:tcPr>
          <w:p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45F14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155" w:type="dxa"/>
          </w:tcPr>
          <w:p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 xml:space="preserve">Nr interwencji </w:t>
            </w:r>
          </w:p>
        </w:tc>
        <w:tc>
          <w:tcPr>
            <w:tcW w:w="2378" w:type="dxa"/>
          </w:tcPr>
          <w:p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interwencji</w:t>
            </w:r>
          </w:p>
        </w:tc>
        <w:tc>
          <w:tcPr>
            <w:tcW w:w="7386" w:type="dxa"/>
          </w:tcPr>
          <w:p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Cel szczegółowy </w:t>
            </w:r>
          </w:p>
        </w:tc>
        <w:tc>
          <w:tcPr>
            <w:tcW w:w="2127" w:type="dxa"/>
          </w:tcPr>
          <w:p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Rodzaj operacji </w:t>
            </w:r>
          </w:p>
        </w:tc>
        <w:tc>
          <w:tcPr>
            <w:tcW w:w="2268" w:type="dxa"/>
          </w:tcPr>
          <w:p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>Obszar geograficzny, którego dotyczy nabór</w:t>
            </w:r>
          </w:p>
        </w:tc>
      </w:tr>
      <w:tr w:rsidR="001E55A6" w:rsidTr="009B4AD9">
        <w:tc>
          <w:tcPr>
            <w:tcW w:w="416" w:type="dxa"/>
          </w:tcPr>
          <w:p w:rsidR="001E55A6" w:rsidRDefault="001E55A6" w:rsidP="001E55A6">
            <w:pPr>
              <w:jc w:val="center"/>
              <w:rPr>
                <w:sz w:val="20"/>
                <w:szCs w:val="20"/>
              </w:rPr>
            </w:pPr>
          </w:p>
          <w:p w:rsidR="005F346A" w:rsidRDefault="005F346A" w:rsidP="001E5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55" w:type="dxa"/>
          </w:tcPr>
          <w:p w:rsidR="001E55A6" w:rsidRDefault="001E55A6" w:rsidP="001E55A6">
            <w:pPr>
              <w:jc w:val="center"/>
              <w:rPr>
                <w:sz w:val="20"/>
                <w:szCs w:val="20"/>
              </w:rPr>
            </w:pPr>
          </w:p>
          <w:p w:rsidR="001E55A6" w:rsidRPr="00321803" w:rsidRDefault="001E55A6" w:rsidP="001E5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I.10.8</w:t>
            </w:r>
          </w:p>
        </w:tc>
        <w:tc>
          <w:tcPr>
            <w:tcW w:w="2378" w:type="dxa"/>
          </w:tcPr>
          <w:p w:rsidR="001E55A6" w:rsidRDefault="001E55A6" w:rsidP="001E55A6">
            <w:pPr>
              <w:rPr>
                <w:sz w:val="20"/>
                <w:szCs w:val="20"/>
              </w:rPr>
            </w:pPr>
          </w:p>
          <w:p w:rsidR="001E55A6" w:rsidRPr="00321803" w:rsidRDefault="001E55A6" w:rsidP="001E5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Scalanie gruntów wraz z zagospodarowaniem poscaleniowym</w:t>
            </w:r>
          </w:p>
        </w:tc>
        <w:tc>
          <w:tcPr>
            <w:tcW w:w="7386" w:type="dxa"/>
          </w:tcPr>
          <w:p w:rsidR="001E55A6" w:rsidRDefault="001E55A6" w:rsidP="001E55A6">
            <w:pPr>
              <w:rPr>
                <w:sz w:val="20"/>
                <w:szCs w:val="20"/>
              </w:rPr>
            </w:pPr>
          </w:p>
          <w:p w:rsidR="001E55A6" w:rsidRDefault="001E55A6" w:rsidP="001E55A6">
            <w:pPr>
              <w:rPr>
                <w:sz w:val="20"/>
                <w:szCs w:val="20"/>
              </w:rPr>
            </w:pPr>
            <w:r w:rsidRPr="00023718">
              <w:rPr>
                <w:sz w:val="20"/>
                <w:szCs w:val="20"/>
              </w:rPr>
              <w:t>SO2 Zwiększenie zorientowania na rynek i konkurencyjności gospodarstw, zarówno w perspektywie krótkoterminowej, jak i długoterminowej, w tym większe ukierunkowanie na badania naukowe, technologię i cyfryzację</w:t>
            </w:r>
          </w:p>
          <w:p w:rsidR="005C72CF" w:rsidRDefault="005C72CF" w:rsidP="001E55A6">
            <w:pPr>
              <w:rPr>
                <w:sz w:val="20"/>
                <w:szCs w:val="20"/>
              </w:rPr>
            </w:pPr>
          </w:p>
          <w:p w:rsidR="005C72CF" w:rsidRPr="00023718" w:rsidRDefault="005C72CF" w:rsidP="001E55A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E55A6" w:rsidRPr="00F65402" w:rsidRDefault="001E55A6" w:rsidP="001E5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Opracowanie i realizacja</w:t>
            </w:r>
            <w:r w:rsidRPr="00F65402">
              <w:rPr>
                <w:sz w:val="20"/>
                <w:szCs w:val="20"/>
              </w:rPr>
              <w:t xml:space="preserve"> projektu scalenia wraz z zagospodarowaniem poscaleniowym.</w:t>
            </w:r>
          </w:p>
        </w:tc>
        <w:tc>
          <w:tcPr>
            <w:tcW w:w="2268" w:type="dxa"/>
          </w:tcPr>
          <w:p w:rsidR="001E55A6" w:rsidRDefault="001E55A6" w:rsidP="001E55A6">
            <w:pPr>
              <w:jc w:val="center"/>
              <w:rPr>
                <w:sz w:val="20"/>
                <w:szCs w:val="20"/>
              </w:rPr>
            </w:pPr>
          </w:p>
          <w:p w:rsidR="001E55A6" w:rsidRPr="00321803" w:rsidRDefault="001E55A6" w:rsidP="001E5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województwo pomorskie</w:t>
            </w:r>
          </w:p>
        </w:tc>
      </w:tr>
    </w:tbl>
    <w:p w:rsidR="009B4AD9" w:rsidRDefault="009B4AD9"/>
    <w:sectPr w:rsidR="009B4AD9" w:rsidSect="009B4AD9">
      <w:headerReference w:type="default" r:id="rId8"/>
      <w:pgSz w:w="16838" w:h="11906" w:orient="landscape"/>
      <w:pgMar w:top="567" w:right="567" w:bottom="567" w:left="567" w:header="28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61F" w:rsidRDefault="000D561F" w:rsidP="00B26747">
      <w:pPr>
        <w:spacing w:after="0" w:line="240" w:lineRule="auto"/>
      </w:pPr>
      <w:r>
        <w:separator/>
      </w:r>
    </w:p>
  </w:endnote>
  <w:endnote w:type="continuationSeparator" w:id="0">
    <w:p w:rsidR="000D561F" w:rsidRDefault="000D561F" w:rsidP="00B2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61F" w:rsidRDefault="000D561F" w:rsidP="00B26747">
      <w:pPr>
        <w:spacing w:after="0" w:line="240" w:lineRule="auto"/>
      </w:pPr>
      <w:r>
        <w:separator/>
      </w:r>
    </w:p>
  </w:footnote>
  <w:footnote w:type="continuationSeparator" w:id="0">
    <w:p w:rsidR="000D561F" w:rsidRDefault="000D561F" w:rsidP="00B26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747" w:rsidRDefault="006F57B0" w:rsidP="009B4AD9">
    <w:pPr>
      <w:pStyle w:val="Nagwek"/>
      <w:jc w:val="center"/>
    </w:pPr>
    <w:r>
      <w:rPr>
        <w:noProof/>
      </w:rPr>
      <w:drawing>
        <wp:inline distT="0" distB="0" distL="0" distR="0">
          <wp:extent cx="7115175" cy="762000"/>
          <wp:effectExtent l="0" t="0" r="0" b="0"/>
          <wp:docPr id="1" name="Obraz 1" descr="PS WPR Urząd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S WPR Urząd 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51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3-12-28"/>
    <w:docVar w:name="LE_Links" w:val="{9681824B-9C0C-4741-B4ED-3972CC9F11E9}"/>
  </w:docVars>
  <w:rsids>
    <w:rsidRoot w:val="00B26747"/>
    <w:rsid w:val="00074D41"/>
    <w:rsid w:val="000D3C2D"/>
    <w:rsid w:val="000D561F"/>
    <w:rsid w:val="00170C95"/>
    <w:rsid w:val="001D2273"/>
    <w:rsid w:val="001E55A6"/>
    <w:rsid w:val="00207662"/>
    <w:rsid w:val="00235896"/>
    <w:rsid w:val="002445BC"/>
    <w:rsid w:val="00270E79"/>
    <w:rsid w:val="002741DF"/>
    <w:rsid w:val="002A521F"/>
    <w:rsid w:val="003255FD"/>
    <w:rsid w:val="00333483"/>
    <w:rsid w:val="0034410D"/>
    <w:rsid w:val="003516FC"/>
    <w:rsid w:val="00370350"/>
    <w:rsid w:val="003E76FE"/>
    <w:rsid w:val="00444E71"/>
    <w:rsid w:val="004A0393"/>
    <w:rsid w:val="004A4E45"/>
    <w:rsid w:val="004D3F73"/>
    <w:rsid w:val="004E75E0"/>
    <w:rsid w:val="0051011C"/>
    <w:rsid w:val="005C72CF"/>
    <w:rsid w:val="005F346A"/>
    <w:rsid w:val="00644A3B"/>
    <w:rsid w:val="006E7F59"/>
    <w:rsid w:val="006F57B0"/>
    <w:rsid w:val="00723B9F"/>
    <w:rsid w:val="00737AFB"/>
    <w:rsid w:val="008F7AE3"/>
    <w:rsid w:val="00953A46"/>
    <w:rsid w:val="009B4AD9"/>
    <w:rsid w:val="00A73553"/>
    <w:rsid w:val="00A743BA"/>
    <w:rsid w:val="00B26747"/>
    <w:rsid w:val="00BB6845"/>
    <w:rsid w:val="00C063CC"/>
    <w:rsid w:val="00C45E62"/>
    <w:rsid w:val="00CA4471"/>
    <w:rsid w:val="00CC7EB5"/>
    <w:rsid w:val="00D53288"/>
    <w:rsid w:val="00D912D2"/>
    <w:rsid w:val="00DE5A10"/>
    <w:rsid w:val="00E34DCA"/>
    <w:rsid w:val="00E36B94"/>
    <w:rsid w:val="00EA1D2C"/>
    <w:rsid w:val="00EB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5557C6"/>
  <w15:chartTrackingRefBased/>
  <w15:docId w15:val="{C5D20AD3-CB86-408A-891F-E793BC2E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4A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6747"/>
  </w:style>
  <w:style w:type="paragraph" w:styleId="Stopka">
    <w:name w:val="footer"/>
    <w:basedOn w:val="Normalny"/>
    <w:link w:val="StopkaZnak"/>
    <w:uiPriority w:val="99"/>
    <w:unhideWhenUsed/>
    <w:rsid w:val="00B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6747"/>
  </w:style>
  <w:style w:type="table" w:styleId="Tabela-Siatka">
    <w:name w:val="Table Grid"/>
    <w:basedOn w:val="Standardowy"/>
    <w:uiPriority w:val="39"/>
    <w:rsid w:val="009B4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C7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1824B-9C0C-4741-B4ED-3972CC9F11E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FB19FA2-61C0-475D-A1DA-06368DFE0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1054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Kopiniak Ewa</dc:creator>
  <cp:keywords/>
  <dc:description/>
  <cp:lastModifiedBy>Kopiecka Monika</cp:lastModifiedBy>
  <cp:revision>2</cp:revision>
  <cp:lastPrinted>2025-08-12T11:02:00Z</cp:lastPrinted>
  <dcterms:created xsi:type="dcterms:W3CDTF">2025-10-02T09:12:00Z</dcterms:created>
  <dcterms:modified xsi:type="dcterms:W3CDTF">2025-10-02T09:12:00Z</dcterms:modified>
</cp:coreProperties>
</file>