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5E7B6" w14:textId="096102DD" w:rsidR="0070285B" w:rsidRPr="00493339" w:rsidRDefault="00070063" w:rsidP="00A41B51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ascii="Arial" w:hAnsi="Arial" w:cs="Arial"/>
          <w:b/>
          <w:bCs/>
          <w:spacing w:val="30"/>
          <w:sz w:val="28"/>
          <w:szCs w:val="28"/>
        </w:rPr>
      </w:pPr>
      <w:r w:rsidRPr="00493339">
        <w:rPr>
          <w:rFonts w:ascii="Arial" w:hAnsi="Arial" w:cs="Arial"/>
          <w:b/>
          <w:bCs/>
          <w:spacing w:val="30"/>
          <w:sz w:val="28"/>
          <w:szCs w:val="28"/>
        </w:rPr>
        <w:t>U</w:t>
      </w:r>
      <w:r w:rsidR="00AE4EBA">
        <w:rPr>
          <w:rFonts w:ascii="Arial" w:hAnsi="Arial" w:cs="Arial"/>
          <w:b/>
          <w:bCs/>
          <w:spacing w:val="30"/>
          <w:sz w:val="28"/>
          <w:szCs w:val="28"/>
        </w:rPr>
        <w:t>chwała</w:t>
      </w:r>
      <w:r w:rsidRPr="00493339">
        <w:rPr>
          <w:rFonts w:ascii="Arial" w:hAnsi="Arial" w:cs="Arial"/>
          <w:b/>
          <w:bCs/>
          <w:spacing w:val="30"/>
          <w:sz w:val="28"/>
          <w:szCs w:val="28"/>
        </w:rPr>
        <w:t xml:space="preserve"> Nr</w:t>
      </w:r>
      <w:r w:rsidR="00050EB7">
        <w:rPr>
          <w:rFonts w:ascii="Arial" w:hAnsi="Arial" w:cs="Arial"/>
          <w:b/>
          <w:bCs/>
          <w:spacing w:val="30"/>
          <w:sz w:val="28"/>
          <w:szCs w:val="28"/>
        </w:rPr>
        <w:t xml:space="preserve"> </w:t>
      </w:r>
      <w:r w:rsidR="0081568A">
        <w:rPr>
          <w:rFonts w:ascii="Arial" w:hAnsi="Arial" w:cs="Arial"/>
          <w:b/>
          <w:bCs/>
          <w:spacing w:val="30"/>
          <w:sz w:val="28"/>
          <w:szCs w:val="28"/>
        </w:rPr>
        <w:t>1378</w:t>
      </w:r>
      <w:r w:rsidR="009D2DFD">
        <w:rPr>
          <w:rFonts w:ascii="Arial" w:hAnsi="Arial" w:cs="Arial"/>
          <w:b/>
          <w:bCs/>
          <w:spacing w:val="30"/>
          <w:sz w:val="28"/>
          <w:szCs w:val="28"/>
        </w:rPr>
        <w:t>/</w:t>
      </w:r>
      <w:r w:rsidR="0081568A">
        <w:rPr>
          <w:rFonts w:ascii="Arial" w:hAnsi="Arial" w:cs="Arial"/>
          <w:b/>
          <w:bCs/>
          <w:spacing w:val="30"/>
          <w:sz w:val="28"/>
          <w:szCs w:val="28"/>
        </w:rPr>
        <w:t>234</w:t>
      </w:r>
      <w:r w:rsidR="00074592">
        <w:rPr>
          <w:rFonts w:ascii="Arial" w:hAnsi="Arial" w:cs="Arial"/>
          <w:b/>
          <w:bCs/>
          <w:spacing w:val="30"/>
          <w:sz w:val="28"/>
          <w:szCs w:val="28"/>
        </w:rPr>
        <w:t>/26</w:t>
      </w:r>
    </w:p>
    <w:p w14:paraId="5A96D05C" w14:textId="77777777" w:rsidR="0070285B" w:rsidRPr="00493339" w:rsidRDefault="0070285B" w:rsidP="00A41B51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pacing w:val="30"/>
          <w:sz w:val="28"/>
          <w:szCs w:val="28"/>
        </w:rPr>
      </w:pPr>
      <w:r w:rsidRPr="00493339">
        <w:rPr>
          <w:rFonts w:ascii="Arial" w:hAnsi="Arial" w:cs="Arial"/>
          <w:b/>
          <w:bCs/>
          <w:spacing w:val="30"/>
          <w:sz w:val="28"/>
          <w:szCs w:val="28"/>
        </w:rPr>
        <w:t>Zarządu Województwa Pomorskiego</w:t>
      </w:r>
    </w:p>
    <w:p w14:paraId="66C44FCF" w14:textId="4245A054" w:rsidR="00493339" w:rsidRDefault="00E37778" w:rsidP="00A41B51">
      <w:pPr>
        <w:tabs>
          <w:tab w:val="left" w:pos="8820"/>
        </w:tabs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493339">
        <w:rPr>
          <w:rFonts w:ascii="Arial" w:hAnsi="Arial" w:cs="Arial"/>
          <w:b/>
          <w:bCs/>
          <w:spacing w:val="30"/>
          <w:sz w:val="28"/>
          <w:szCs w:val="28"/>
        </w:rPr>
        <w:t>z dnia</w:t>
      </w:r>
      <w:r w:rsidR="00604FF3">
        <w:rPr>
          <w:rFonts w:ascii="Arial" w:hAnsi="Arial" w:cs="Arial"/>
          <w:b/>
          <w:bCs/>
          <w:spacing w:val="30"/>
          <w:sz w:val="28"/>
          <w:szCs w:val="28"/>
        </w:rPr>
        <w:t xml:space="preserve"> </w:t>
      </w:r>
      <w:r w:rsidR="0081568A">
        <w:rPr>
          <w:rFonts w:ascii="Arial" w:hAnsi="Arial" w:cs="Arial"/>
          <w:b/>
          <w:bCs/>
          <w:spacing w:val="30"/>
          <w:sz w:val="28"/>
          <w:szCs w:val="28"/>
        </w:rPr>
        <w:t>22</w:t>
      </w:r>
      <w:r w:rsidR="00D228BE">
        <w:rPr>
          <w:rFonts w:ascii="Arial" w:hAnsi="Arial" w:cs="Arial"/>
          <w:b/>
          <w:bCs/>
          <w:spacing w:val="30"/>
          <w:sz w:val="28"/>
          <w:szCs w:val="28"/>
        </w:rPr>
        <w:t xml:space="preserve"> października </w:t>
      </w:r>
      <w:r w:rsidR="00614099" w:rsidRPr="00493339">
        <w:rPr>
          <w:rFonts w:ascii="Arial" w:hAnsi="Arial" w:cs="Arial"/>
          <w:b/>
          <w:bCs/>
          <w:spacing w:val="30"/>
          <w:sz w:val="28"/>
          <w:szCs w:val="28"/>
        </w:rPr>
        <w:t>20</w:t>
      </w:r>
      <w:r w:rsidR="00F81068" w:rsidRPr="00493339">
        <w:rPr>
          <w:rFonts w:ascii="Arial" w:hAnsi="Arial" w:cs="Arial"/>
          <w:b/>
          <w:bCs/>
          <w:spacing w:val="30"/>
          <w:sz w:val="28"/>
          <w:szCs w:val="28"/>
        </w:rPr>
        <w:t>2</w:t>
      </w:r>
      <w:r w:rsidR="00631FCC">
        <w:rPr>
          <w:rFonts w:ascii="Arial" w:hAnsi="Arial" w:cs="Arial"/>
          <w:b/>
          <w:bCs/>
          <w:spacing w:val="30"/>
          <w:sz w:val="28"/>
          <w:szCs w:val="28"/>
        </w:rPr>
        <w:t>6</w:t>
      </w:r>
      <w:r w:rsidR="001064DB">
        <w:rPr>
          <w:rFonts w:ascii="Arial" w:hAnsi="Arial" w:cs="Arial"/>
          <w:b/>
          <w:bCs/>
          <w:spacing w:val="30"/>
          <w:sz w:val="28"/>
          <w:szCs w:val="28"/>
        </w:rPr>
        <w:t xml:space="preserve"> r.</w:t>
      </w:r>
      <w:r w:rsidR="00493339">
        <w:rPr>
          <w:rFonts w:ascii="Arial" w:hAnsi="Arial" w:cs="Arial"/>
          <w:b/>
          <w:bCs/>
        </w:rPr>
        <w:br/>
      </w:r>
    </w:p>
    <w:p w14:paraId="14369D35" w14:textId="7F0DACA4" w:rsidR="00A15D58" w:rsidRPr="00493339" w:rsidRDefault="00EB1FFA" w:rsidP="00493339">
      <w:pPr>
        <w:tabs>
          <w:tab w:val="left" w:pos="882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spacing w:val="30"/>
        </w:rPr>
      </w:pPr>
      <w:r w:rsidRPr="00EB1FFA">
        <w:rPr>
          <w:rFonts w:ascii="Arial" w:hAnsi="Arial" w:cs="Arial"/>
          <w:b/>
        </w:rPr>
        <w:t>w sprawie</w:t>
      </w:r>
      <w:r w:rsidR="006F5B7A">
        <w:rPr>
          <w:rFonts w:ascii="Arial" w:hAnsi="Arial" w:cs="Arial"/>
          <w:b/>
        </w:rPr>
        <w:t xml:space="preserve"> przyjęcia</w:t>
      </w:r>
      <w:r w:rsidRPr="00EB1FFA">
        <w:rPr>
          <w:rFonts w:ascii="Arial" w:hAnsi="Arial" w:cs="Arial"/>
          <w:b/>
        </w:rPr>
        <w:t xml:space="preserve"> listy </w:t>
      </w:r>
      <w:r w:rsidR="0056035C" w:rsidRPr="00EB1FFA">
        <w:rPr>
          <w:rFonts w:ascii="Arial" w:hAnsi="Arial" w:cs="Arial"/>
          <w:b/>
        </w:rPr>
        <w:t>inform</w:t>
      </w:r>
      <w:r w:rsidR="0056035C">
        <w:rPr>
          <w:rFonts w:ascii="Arial" w:hAnsi="Arial" w:cs="Arial"/>
          <w:b/>
        </w:rPr>
        <w:t xml:space="preserve">ującej </w:t>
      </w:r>
      <w:r w:rsidRPr="00EB1FFA">
        <w:rPr>
          <w:rFonts w:ascii="Arial" w:hAnsi="Arial" w:cs="Arial"/>
          <w:b/>
        </w:rPr>
        <w:t xml:space="preserve">o operacjach wybranych do </w:t>
      </w:r>
      <w:r w:rsidR="00BC5B14">
        <w:rPr>
          <w:rFonts w:ascii="Arial" w:hAnsi="Arial" w:cs="Arial"/>
          <w:b/>
        </w:rPr>
        <w:t>p</w:t>
      </w:r>
      <w:r w:rsidRPr="00EB1FFA">
        <w:rPr>
          <w:rFonts w:ascii="Arial" w:hAnsi="Arial" w:cs="Arial"/>
          <w:b/>
        </w:rPr>
        <w:t xml:space="preserve">rzyznania pomocy </w:t>
      </w:r>
      <w:r w:rsidR="006F5B7A">
        <w:rPr>
          <w:rFonts w:ascii="Arial" w:hAnsi="Arial" w:cs="Arial"/>
          <w:b/>
        </w:rPr>
        <w:t>oraz operacjach</w:t>
      </w:r>
      <w:r w:rsidR="00784BDC">
        <w:rPr>
          <w:rFonts w:ascii="Arial" w:hAnsi="Arial" w:cs="Arial"/>
          <w:b/>
        </w:rPr>
        <w:t>,</w:t>
      </w:r>
      <w:r w:rsidR="006F5B7A">
        <w:rPr>
          <w:rFonts w:ascii="Arial" w:hAnsi="Arial" w:cs="Arial"/>
          <w:b/>
        </w:rPr>
        <w:t xml:space="preserve"> którym odmówiono przyznania pomocy </w:t>
      </w:r>
      <w:r w:rsidRPr="00EB1FFA">
        <w:rPr>
          <w:rFonts w:ascii="Arial" w:hAnsi="Arial" w:cs="Arial"/>
          <w:b/>
        </w:rPr>
        <w:t xml:space="preserve">w ramach naboru wniosków o przyznanie pomocy </w:t>
      </w:r>
      <w:r w:rsidR="006C7E74" w:rsidRPr="00EB1FFA">
        <w:rPr>
          <w:rFonts w:ascii="Arial" w:hAnsi="Arial" w:cs="Arial"/>
          <w:b/>
        </w:rPr>
        <w:t xml:space="preserve">dla interwencji </w:t>
      </w:r>
      <w:r w:rsidR="002821CC">
        <w:rPr>
          <w:rFonts w:ascii="Arial" w:hAnsi="Arial" w:cs="Arial"/>
          <w:b/>
        </w:rPr>
        <w:t>I.</w:t>
      </w:r>
      <w:r w:rsidR="006C7E74" w:rsidRPr="00EB1FFA">
        <w:rPr>
          <w:rFonts w:ascii="Arial" w:hAnsi="Arial" w:cs="Arial"/>
          <w:b/>
        </w:rPr>
        <w:t>10.</w:t>
      </w:r>
      <w:r w:rsidR="006F5B7A">
        <w:rPr>
          <w:rFonts w:ascii="Arial" w:hAnsi="Arial" w:cs="Arial"/>
          <w:b/>
        </w:rPr>
        <w:t>10</w:t>
      </w:r>
      <w:r w:rsidR="006C7E74" w:rsidRPr="00EB1FFA">
        <w:rPr>
          <w:rFonts w:ascii="Arial" w:hAnsi="Arial" w:cs="Arial"/>
          <w:b/>
        </w:rPr>
        <w:t xml:space="preserve"> </w:t>
      </w:r>
      <w:r w:rsidR="006F5B7A">
        <w:rPr>
          <w:rFonts w:ascii="Arial" w:hAnsi="Arial" w:cs="Arial"/>
          <w:b/>
        </w:rPr>
        <w:t xml:space="preserve">– </w:t>
      </w:r>
      <w:r w:rsidR="006F5B7A" w:rsidRPr="006F5B7A">
        <w:rPr>
          <w:rFonts w:ascii="Arial" w:hAnsi="Arial" w:cs="Arial"/>
          <w:b/>
        </w:rPr>
        <w:t>Infrastruktura</w:t>
      </w:r>
      <w:r w:rsidR="006F5B7A">
        <w:rPr>
          <w:rFonts w:ascii="Arial" w:hAnsi="Arial" w:cs="Arial"/>
          <w:b/>
        </w:rPr>
        <w:t xml:space="preserve"> </w:t>
      </w:r>
      <w:r w:rsidR="006F5B7A" w:rsidRPr="006F5B7A">
        <w:rPr>
          <w:rFonts w:ascii="Arial" w:hAnsi="Arial" w:cs="Arial"/>
          <w:b/>
        </w:rPr>
        <w:t>na obszarach wiejskich oraz wdrożenie koncepcji inteligentnych wsi - obszar A Inwestycje w zakresie systemów indywidualnego oczyszczania ścieków</w:t>
      </w:r>
      <w:r w:rsidR="006C7E74">
        <w:rPr>
          <w:rFonts w:ascii="Arial" w:hAnsi="Arial" w:cs="Arial"/>
          <w:b/>
        </w:rPr>
        <w:t xml:space="preserve"> objętej </w:t>
      </w:r>
      <w:r w:rsidRPr="00EB1FFA">
        <w:rPr>
          <w:rFonts w:ascii="Arial" w:hAnsi="Arial" w:cs="Arial"/>
          <w:b/>
        </w:rPr>
        <w:t>Plan</w:t>
      </w:r>
      <w:r w:rsidR="006C7E74">
        <w:rPr>
          <w:rFonts w:ascii="Arial" w:hAnsi="Arial" w:cs="Arial"/>
          <w:b/>
        </w:rPr>
        <w:t xml:space="preserve">em </w:t>
      </w:r>
      <w:r w:rsidRPr="00EB1FFA">
        <w:rPr>
          <w:rFonts w:ascii="Arial" w:hAnsi="Arial" w:cs="Arial"/>
          <w:b/>
        </w:rPr>
        <w:t>Strategiczn</w:t>
      </w:r>
      <w:r w:rsidR="006C7E74">
        <w:rPr>
          <w:rFonts w:ascii="Arial" w:hAnsi="Arial" w:cs="Arial"/>
          <w:b/>
        </w:rPr>
        <w:t xml:space="preserve">ym </w:t>
      </w:r>
      <w:r w:rsidRPr="00EB1FFA">
        <w:rPr>
          <w:rFonts w:ascii="Arial" w:hAnsi="Arial" w:cs="Arial"/>
          <w:b/>
        </w:rPr>
        <w:t xml:space="preserve">dla Wspólnej Polityki Rolnej na lata 2023–2027 </w:t>
      </w:r>
    </w:p>
    <w:p w14:paraId="0E39A80A" w14:textId="77777777" w:rsidR="00A15D58" w:rsidRPr="00C314B7" w:rsidRDefault="00A15D58" w:rsidP="00C314B7">
      <w:pPr>
        <w:autoSpaceDE w:val="0"/>
        <w:autoSpaceDN w:val="0"/>
        <w:adjustRightInd w:val="0"/>
        <w:spacing w:line="23" w:lineRule="atLeast"/>
        <w:rPr>
          <w:rFonts w:ascii="Arial" w:hAnsi="Arial" w:cs="Arial"/>
          <w:b/>
          <w:bCs/>
          <w:i/>
          <w:iCs/>
        </w:rPr>
      </w:pPr>
    </w:p>
    <w:p w14:paraId="54F03A6F" w14:textId="3F5411F7" w:rsidR="00215CC3" w:rsidRPr="00CD218D" w:rsidRDefault="00577AAE" w:rsidP="00CD218D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3339">
        <w:rPr>
          <w:rFonts w:ascii="Arial" w:hAnsi="Arial" w:cs="Arial"/>
          <w:sz w:val="22"/>
          <w:szCs w:val="22"/>
        </w:rPr>
        <w:t>Na podstawie art. 41 ust. 1 ustawy z dnia 5 czerwca 1998 r. o samorządzie województwa</w:t>
      </w:r>
      <w:r w:rsidR="002053EC">
        <w:rPr>
          <w:rFonts w:ascii="Arial" w:hAnsi="Arial" w:cs="Arial"/>
          <w:sz w:val="22"/>
          <w:szCs w:val="22"/>
        </w:rPr>
        <w:br/>
      </w:r>
      <w:r w:rsidR="00074592" w:rsidRPr="00074592">
        <w:rPr>
          <w:rFonts w:ascii="Arial" w:hAnsi="Arial" w:cs="Arial"/>
          <w:sz w:val="22"/>
          <w:szCs w:val="22"/>
        </w:rPr>
        <w:t>(j.t. Dz. U. z 2026</w:t>
      </w:r>
      <w:r w:rsidR="00074592">
        <w:rPr>
          <w:rFonts w:ascii="Arial" w:hAnsi="Arial" w:cs="Arial"/>
          <w:sz w:val="22"/>
          <w:szCs w:val="22"/>
        </w:rPr>
        <w:t xml:space="preserve"> </w:t>
      </w:r>
      <w:r w:rsidR="00074592" w:rsidRPr="00074592">
        <w:rPr>
          <w:rFonts w:ascii="Arial" w:hAnsi="Arial" w:cs="Arial"/>
          <w:sz w:val="22"/>
          <w:szCs w:val="22"/>
        </w:rPr>
        <w:t>r. poz. 720</w:t>
      </w:r>
      <w:r w:rsidR="00050EB7">
        <w:rPr>
          <w:rFonts w:ascii="Arial" w:hAnsi="Arial" w:cs="Arial"/>
          <w:sz w:val="22"/>
          <w:szCs w:val="22"/>
        </w:rPr>
        <w:t xml:space="preserve">), </w:t>
      </w:r>
      <w:r w:rsidR="002053EC" w:rsidRPr="002053EC">
        <w:rPr>
          <w:rFonts w:ascii="Arial" w:hAnsi="Arial" w:cs="Arial"/>
          <w:sz w:val="22"/>
          <w:szCs w:val="22"/>
        </w:rPr>
        <w:t xml:space="preserve">art. </w:t>
      </w:r>
      <w:r w:rsidR="001F099B">
        <w:rPr>
          <w:rFonts w:ascii="Arial" w:hAnsi="Arial" w:cs="Arial"/>
          <w:sz w:val="22"/>
          <w:szCs w:val="22"/>
        </w:rPr>
        <w:t xml:space="preserve">10 ust. 3 i 4, art. 89 i art. </w:t>
      </w:r>
      <w:r w:rsidR="002053EC" w:rsidRPr="002053EC">
        <w:rPr>
          <w:rFonts w:ascii="Arial" w:hAnsi="Arial" w:cs="Arial"/>
          <w:sz w:val="22"/>
          <w:szCs w:val="22"/>
        </w:rPr>
        <w:t>9</w:t>
      </w:r>
      <w:r w:rsidR="002053EC">
        <w:rPr>
          <w:rFonts w:ascii="Arial" w:hAnsi="Arial" w:cs="Arial"/>
          <w:sz w:val="22"/>
          <w:szCs w:val="22"/>
        </w:rPr>
        <w:t xml:space="preserve">0 </w:t>
      </w:r>
      <w:r w:rsidR="00050EB7">
        <w:rPr>
          <w:rFonts w:ascii="Arial" w:hAnsi="Arial" w:cs="Arial"/>
          <w:sz w:val="22"/>
          <w:szCs w:val="22"/>
        </w:rPr>
        <w:t xml:space="preserve">ust.1 </w:t>
      </w:r>
      <w:r w:rsidR="002053EC" w:rsidRPr="002053EC">
        <w:rPr>
          <w:rFonts w:ascii="Arial" w:hAnsi="Arial" w:cs="Arial"/>
          <w:sz w:val="22"/>
          <w:szCs w:val="22"/>
        </w:rPr>
        <w:t>ustawy z dnia 8 lutego 2023 r. o  Planie Strategicznym dla Wspólnej Polityki Rolnej na lata 2023-2027 (</w:t>
      </w:r>
      <w:r w:rsidR="00050EB7">
        <w:rPr>
          <w:rFonts w:ascii="Arial" w:hAnsi="Arial" w:cs="Arial"/>
          <w:sz w:val="22"/>
          <w:szCs w:val="22"/>
        </w:rPr>
        <w:t xml:space="preserve">j.t </w:t>
      </w:r>
      <w:r w:rsidR="002053EC" w:rsidRPr="002053EC">
        <w:rPr>
          <w:rFonts w:ascii="Arial" w:hAnsi="Arial" w:cs="Arial"/>
          <w:sz w:val="22"/>
          <w:szCs w:val="22"/>
        </w:rPr>
        <w:t>Dz.U. z 2024 r. poz. 1741</w:t>
      </w:r>
      <w:r w:rsidR="00050EB7">
        <w:rPr>
          <w:rFonts w:ascii="Arial" w:hAnsi="Arial" w:cs="Arial"/>
          <w:sz w:val="22"/>
          <w:szCs w:val="22"/>
        </w:rPr>
        <w:t>, zm. Dz.U z 2025 r., poz. 321</w:t>
      </w:r>
      <w:r w:rsidR="004864DE">
        <w:rPr>
          <w:rFonts w:ascii="Arial" w:hAnsi="Arial" w:cs="Arial"/>
          <w:sz w:val="22"/>
          <w:szCs w:val="22"/>
        </w:rPr>
        <w:t xml:space="preserve"> oraz z 2026 r. poz. 305) </w:t>
      </w:r>
      <w:r w:rsidR="00390FE3">
        <w:rPr>
          <w:rFonts w:ascii="Arial" w:hAnsi="Arial" w:cs="Arial"/>
          <w:sz w:val="22"/>
          <w:szCs w:val="22"/>
        </w:rPr>
        <w:t xml:space="preserve">oraz § 5 ust. 31 Regulaminu </w:t>
      </w:r>
      <w:r w:rsidR="00390FE3" w:rsidRPr="00546D40">
        <w:rPr>
          <w:rFonts w:ascii="Arial" w:hAnsi="Arial" w:cs="Arial"/>
          <w:sz w:val="22"/>
          <w:szCs w:val="22"/>
        </w:rPr>
        <w:t>naboru wniosków o przyznanie pomocy w ramach Planu Strategicznego dla Wspólnej Polityki Rolnej na lata 2023-2027 dla interwencji 1.10.10 Infrastruktura na obszarach wiejskich oraz wdrożenie koncepcji inteligentnych wsi - obszar A Inwestycje w zakresie systemów indywidualnego oczyszczania ścieków,</w:t>
      </w:r>
      <w:r w:rsidR="00390FE3">
        <w:rPr>
          <w:rFonts w:ascii="Arial" w:hAnsi="Arial" w:cs="Arial"/>
          <w:sz w:val="22"/>
          <w:szCs w:val="22"/>
        </w:rPr>
        <w:t xml:space="preserve"> </w:t>
      </w:r>
      <w:r w:rsidR="004864DE">
        <w:rPr>
          <w:rFonts w:ascii="Arial" w:hAnsi="Arial" w:cs="Arial"/>
          <w:sz w:val="22"/>
          <w:szCs w:val="22"/>
        </w:rPr>
        <w:t xml:space="preserve">uchwala się co następuje: </w:t>
      </w:r>
    </w:p>
    <w:p w14:paraId="1EFE9403" w14:textId="77777777" w:rsidR="00493339" w:rsidRPr="00BC4349" w:rsidRDefault="0070285B" w:rsidP="00AE4EBA">
      <w:pPr>
        <w:pStyle w:val="Styl2"/>
        <w:spacing w:before="240" w:after="240" w:line="276" w:lineRule="auto"/>
        <w:rPr>
          <w:color w:val="auto"/>
          <w:sz w:val="24"/>
          <w:szCs w:val="24"/>
        </w:rPr>
      </w:pPr>
      <w:r w:rsidRPr="00BC4349">
        <w:rPr>
          <w:color w:val="auto"/>
          <w:sz w:val="24"/>
          <w:szCs w:val="24"/>
        </w:rPr>
        <w:t>§ 1.</w:t>
      </w:r>
    </w:p>
    <w:p w14:paraId="2780E8D8" w14:textId="649B2935" w:rsidR="002053EC" w:rsidRPr="002053EC" w:rsidRDefault="006F5B7A" w:rsidP="00752101">
      <w:pPr>
        <w:pStyle w:val="Styl2"/>
        <w:spacing w:before="240" w:after="240" w:line="276" w:lineRule="auto"/>
        <w:jc w:val="left"/>
        <w:rPr>
          <w:rFonts w:eastAsia="Times New Roman"/>
          <w:b w:val="0"/>
          <w:color w:val="auto"/>
          <w:sz w:val="24"/>
          <w:szCs w:val="24"/>
        </w:rPr>
      </w:pPr>
      <w:r>
        <w:rPr>
          <w:rFonts w:eastAsia="Times New Roman"/>
          <w:b w:val="0"/>
          <w:color w:val="auto"/>
          <w:sz w:val="24"/>
          <w:szCs w:val="24"/>
        </w:rPr>
        <w:t>Przyjmuje</w:t>
      </w:r>
      <w:r w:rsidR="006C7E74">
        <w:rPr>
          <w:rFonts w:eastAsia="Times New Roman"/>
          <w:b w:val="0"/>
          <w:color w:val="auto"/>
          <w:sz w:val="24"/>
          <w:szCs w:val="24"/>
        </w:rPr>
        <w:t xml:space="preserve"> się listę informującą o operacjach wybranych do przyznania pomocy </w:t>
      </w:r>
      <w:bookmarkStart w:id="0" w:name="_Hlk201315496"/>
      <w:r>
        <w:rPr>
          <w:rFonts w:eastAsia="Times New Roman"/>
          <w:b w:val="0"/>
          <w:color w:val="auto"/>
          <w:sz w:val="24"/>
          <w:szCs w:val="24"/>
        </w:rPr>
        <w:t>oraz operacjach</w:t>
      </w:r>
      <w:r w:rsidR="00390FE3">
        <w:rPr>
          <w:rFonts w:eastAsia="Times New Roman"/>
          <w:b w:val="0"/>
          <w:color w:val="auto"/>
          <w:sz w:val="24"/>
          <w:szCs w:val="24"/>
        </w:rPr>
        <w:t>,</w:t>
      </w:r>
      <w:r>
        <w:rPr>
          <w:rFonts w:eastAsia="Times New Roman"/>
          <w:b w:val="0"/>
          <w:color w:val="auto"/>
          <w:sz w:val="24"/>
          <w:szCs w:val="24"/>
        </w:rPr>
        <w:t xml:space="preserve"> którym odmówiono przyznania pomocy </w:t>
      </w:r>
      <w:r w:rsidR="002053EC" w:rsidRPr="002053EC">
        <w:rPr>
          <w:rFonts w:eastAsia="Times New Roman"/>
          <w:b w:val="0"/>
          <w:color w:val="auto"/>
          <w:sz w:val="24"/>
          <w:szCs w:val="24"/>
        </w:rPr>
        <w:t xml:space="preserve">w </w:t>
      </w:r>
      <w:r w:rsidR="00390FE3">
        <w:rPr>
          <w:rFonts w:eastAsia="Times New Roman"/>
          <w:b w:val="0"/>
          <w:color w:val="auto"/>
          <w:sz w:val="24"/>
          <w:szCs w:val="24"/>
        </w:rPr>
        <w:t xml:space="preserve">ramach </w:t>
      </w:r>
      <w:r w:rsidR="00434422" w:rsidRPr="002053EC">
        <w:rPr>
          <w:rFonts w:eastAsia="Times New Roman"/>
          <w:b w:val="0"/>
          <w:color w:val="auto"/>
          <w:sz w:val="24"/>
          <w:szCs w:val="24"/>
        </w:rPr>
        <w:t xml:space="preserve">interwencji </w:t>
      </w:r>
      <w:r w:rsidR="002821CC">
        <w:rPr>
          <w:rFonts w:eastAsia="Times New Roman"/>
          <w:b w:val="0"/>
          <w:color w:val="auto"/>
          <w:sz w:val="24"/>
          <w:szCs w:val="24"/>
        </w:rPr>
        <w:t>I.</w:t>
      </w:r>
      <w:r>
        <w:rPr>
          <w:rFonts w:eastAsia="Times New Roman"/>
          <w:b w:val="0"/>
          <w:color w:val="auto"/>
          <w:sz w:val="24"/>
          <w:szCs w:val="24"/>
        </w:rPr>
        <w:t>10.10</w:t>
      </w:r>
      <w:r w:rsidR="00390FE3">
        <w:rPr>
          <w:rFonts w:eastAsia="Times New Roman"/>
          <w:b w:val="0"/>
          <w:color w:val="auto"/>
          <w:sz w:val="24"/>
          <w:szCs w:val="24"/>
        </w:rPr>
        <w:t xml:space="preserve"> </w:t>
      </w:r>
      <w:r w:rsidRPr="006F5B7A">
        <w:rPr>
          <w:rFonts w:eastAsia="Times New Roman"/>
          <w:b w:val="0"/>
          <w:color w:val="auto"/>
          <w:sz w:val="24"/>
          <w:szCs w:val="24"/>
        </w:rPr>
        <w:t xml:space="preserve">Infrastruktura na obszarach wiejskich oraz wdrożenie koncepcji inteligentnych wsi - obszar A Inwestycje w zakresie systemów indywidualnego oczyszczania ścieków </w:t>
      </w:r>
      <w:r w:rsidR="002053EC" w:rsidRPr="002053EC">
        <w:rPr>
          <w:rFonts w:eastAsia="Times New Roman"/>
          <w:b w:val="0"/>
          <w:color w:val="auto"/>
          <w:sz w:val="24"/>
          <w:szCs w:val="24"/>
        </w:rPr>
        <w:t>o</w:t>
      </w:r>
      <w:r w:rsidR="00434422">
        <w:rPr>
          <w:rFonts w:eastAsia="Times New Roman"/>
          <w:b w:val="0"/>
          <w:color w:val="auto"/>
          <w:sz w:val="24"/>
          <w:szCs w:val="24"/>
        </w:rPr>
        <w:t>bjętej</w:t>
      </w:r>
      <w:r w:rsidR="002053EC" w:rsidRPr="002053EC">
        <w:rPr>
          <w:rFonts w:eastAsia="Times New Roman"/>
          <w:b w:val="0"/>
          <w:color w:val="auto"/>
          <w:sz w:val="24"/>
          <w:szCs w:val="24"/>
        </w:rPr>
        <w:t xml:space="preserve"> </w:t>
      </w:r>
      <w:bookmarkEnd w:id="0"/>
      <w:r w:rsidR="002053EC" w:rsidRPr="002053EC">
        <w:rPr>
          <w:rFonts w:eastAsia="Times New Roman"/>
          <w:b w:val="0"/>
          <w:color w:val="auto"/>
          <w:sz w:val="24"/>
          <w:szCs w:val="24"/>
        </w:rPr>
        <w:t>Plan</w:t>
      </w:r>
      <w:r w:rsidR="00434422">
        <w:rPr>
          <w:rFonts w:eastAsia="Times New Roman"/>
          <w:b w:val="0"/>
          <w:color w:val="auto"/>
          <w:sz w:val="24"/>
          <w:szCs w:val="24"/>
        </w:rPr>
        <w:t xml:space="preserve">em </w:t>
      </w:r>
      <w:r w:rsidR="002053EC" w:rsidRPr="002053EC">
        <w:rPr>
          <w:rFonts w:eastAsia="Times New Roman"/>
          <w:b w:val="0"/>
          <w:color w:val="auto"/>
          <w:sz w:val="24"/>
          <w:szCs w:val="24"/>
        </w:rPr>
        <w:t>Strategiczn</w:t>
      </w:r>
      <w:r w:rsidR="00434422">
        <w:rPr>
          <w:rFonts w:eastAsia="Times New Roman"/>
          <w:b w:val="0"/>
          <w:color w:val="auto"/>
          <w:sz w:val="24"/>
          <w:szCs w:val="24"/>
        </w:rPr>
        <w:t xml:space="preserve">ym </w:t>
      </w:r>
      <w:r w:rsidR="002053EC" w:rsidRPr="002053EC">
        <w:rPr>
          <w:rFonts w:eastAsia="Times New Roman"/>
          <w:b w:val="0"/>
          <w:color w:val="auto"/>
          <w:sz w:val="24"/>
          <w:szCs w:val="24"/>
        </w:rPr>
        <w:t>dla Wspólnej Polityki Rolnej na lata 2023–2027</w:t>
      </w:r>
      <w:r w:rsidR="00434422">
        <w:rPr>
          <w:rFonts w:eastAsia="Times New Roman"/>
          <w:b w:val="0"/>
          <w:color w:val="auto"/>
          <w:sz w:val="24"/>
          <w:szCs w:val="24"/>
        </w:rPr>
        <w:t xml:space="preserve">, </w:t>
      </w:r>
      <w:r w:rsidR="00390FE3">
        <w:rPr>
          <w:rFonts w:eastAsia="Times New Roman"/>
          <w:b w:val="0"/>
          <w:color w:val="auto"/>
          <w:sz w:val="24"/>
          <w:szCs w:val="24"/>
        </w:rPr>
        <w:t xml:space="preserve">dla naboru trwającego od 02 marca do 30 kwietnia 2026 r. – </w:t>
      </w:r>
      <w:r w:rsidR="002053EC" w:rsidRPr="002053EC">
        <w:rPr>
          <w:rFonts w:eastAsia="Times New Roman"/>
          <w:b w:val="0"/>
          <w:color w:val="auto"/>
          <w:sz w:val="24"/>
          <w:szCs w:val="24"/>
        </w:rPr>
        <w:t>stanowi</w:t>
      </w:r>
      <w:r w:rsidR="00434422">
        <w:rPr>
          <w:rFonts w:eastAsia="Times New Roman"/>
          <w:b w:val="0"/>
          <w:color w:val="auto"/>
          <w:sz w:val="24"/>
          <w:szCs w:val="24"/>
        </w:rPr>
        <w:t>ącą</w:t>
      </w:r>
      <w:r w:rsidR="002053EC" w:rsidRPr="002053EC">
        <w:rPr>
          <w:rFonts w:eastAsia="Times New Roman"/>
          <w:b w:val="0"/>
          <w:color w:val="auto"/>
          <w:sz w:val="24"/>
          <w:szCs w:val="24"/>
        </w:rPr>
        <w:t xml:space="preserve"> załącznik nr 1 do niniejszej uchwały.</w:t>
      </w:r>
    </w:p>
    <w:p w14:paraId="17717153" w14:textId="77777777" w:rsidR="00493339" w:rsidRPr="00BC4349" w:rsidRDefault="007C00F3" w:rsidP="00AE4EBA">
      <w:pPr>
        <w:pStyle w:val="Styl2"/>
        <w:spacing w:before="240" w:after="240" w:line="276" w:lineRule="auto"/>
        <w:rPr>
          <w:color w:val="auto"/>
          <w:sz w:val="24"/>
          <w:szCs w:val="24"/>
        </w:rPr>
      </w:pPr>
      <w:r w:rsidRPr="00BC4349">
        <w:rPr>
          <w:color w:val="auto"/>
          <w:sz w:val="24"/>
          <w:szCs w:val="24"/>
        </w:rPr>
        <w:t>§ 2.</w:t>
      </w:r>
    </w:p>
    <w:p w14:paraId="7615423C" w14:textId="7928715B" w:rsidR="00752101" w:rsidRPr="00784BDC" w:rsidRDefault="00784BDC" w:rsidP="00F91D53">
      <w:pPr>
        <w:pStyle w:val="Styl2"/>
        <w:spacing w:before="240" w:after="240" w:line="276" w:lineRule="auto"/>
        <w:jc w:val="left"/>
        <w:rPr>
          <w:rFonts w:eastAsia="Times New Roman"/>
          <w:b w:val="0"/>
          <w:color w:val="auto"/>
          <w:sz w:val="24"/>
          <w:szCs w:val="24"/>
        </w:rPr>
      </w:pPr>
      <w:r w:rsidRPr="00784BDC">
        <w:rPr>
          <w:rFonts w:eastAsia="Times New Roman"/>
          <w:b w:val="0"/>
          <w:color w:val="auto"/>
          <w:sz w:val="24"/>
          <w:szCs w:val="24"/>
        </w:rPr>
        <w:t>Listę,</w:t>
      </w:r>
      <w:r w:rsidR="00434422" w:rsidRPr="00784BDC">
        <w:rPr>
          <w:rFonts w:eastAsia="Times New Roman"/>
          <w:b w:val="0"/>
          <w:color w:val="auto"/>
          <w:sz w:val="24"/>
          <w:szCs w:val="24"/>
        </w:rPr>
        <w:t xml:space="preserve"> o której mowa w § 1 </w:t>
      </w:r>
      <w:r w:rsidR="00F91D53" w:rsidRPr="00784BDC">
        <w:rPr>
          <w:rFonts w:eastAsia="Times New Roman"/>
          <w:b w:val="0"/>
          <w:color w:val="auto"/>
          <w:sz w:val="24"/>
          <w:szCs w:val="24"/>
        </w:rPr>
        <w:t>podaje się do publicznej wiadomości na stronie internetowej Urzędu Marszałkowskiego Województwa P</w:t>
      </w:r>
      <w:r w:rsidR="00752101" w:rsidRPr="00784BDC">
        <w:rPr>
          <w:rFonts w:eastAsia="Times New Roman"/>
          <w:b w:val="0"/>
          <w:color w:val="auto"/>
          <w:sz w:val="24"/>
          <w:szCs w:val="24"/>
        </w:rPr>
        <w:t>omorskiego</w:t>
      </w:r>
      <w:r w:rsidR="002A7226" w:rsidRPr="00784BDC">
        <w:rPr>
          <w:rFonts w:eastAsia="Times New Roman"/>
          <w:b w:val="0"/>
          <w:color w:val="auto"/>
          <w:sz w:val="24"/>
          <w:szCs w:val="24"/>
        </w:rPr>
        <w:t xml:space="preserve"> pod adresem:</w:t>
      </w:r>
      <w:r w:rsidR="00434422" w:rsidRPr="00784BDC">
        <w:rPr>
          <w:rFonts w:eastAsia="Times New Roman"/>
          <w:b w:val="0"/>
          <w:color w:val="auto"/>
          <w:sz w:val="24"/>
          <w:szCs w:val="24"/>
        </w:rPr>
        <w:t xml:space="preserve"> </w:t>
      </w:r>
      <w:hyperlink r:id="rId9" w:history="1">
        <w:r w:rsidR="008F0F30" w:rsidRPr="00784BDC">
          <w:rPr>
            <w:rStyle w:val="Hipercze"/>
            <w:rFonts w:eastAsia="Times New Roman"/>
            <w:b w:val="0"/>
            <w:sz w:val="24"/>
            <w:szCs w:val="24"/>
          </w:rPr>
          <w:t>https://dprow.pomorskie.eu</w:t>
        </w:r>
      </w:hyperlink>
      <w:r w:rsidR="008F0F30" w:rsidRPr="00784BDC">
        <w:rPr>
          <w:rFonts w:eastAsia="Times New Roman"/>
          <w:b w:val="0"/>
          <w:color w:val="auto"/>
          <w:sz w:val="24"/>
          <w:szCs w:val="24"/>
        </w:rPr>
        <w:t xml:space="preserve"> </w:t>
      </w:r>
      <w:r w:rsidR="00F91D53" w:rsidRPr="00784BDC">
        <w:rPr>
          <w:rFonts w:eastAsia="Times New Roman"/>
          <w:b w:val="0"/>
          <w:color w:val="auto"/>
          <w:sz w:val="24"/>
          <w:szCs w:val="24"/>
        </w:rPr>
        <w:t xml:space="preserve"> </w:t>
      </w:r>
    </w:p>
    <w:p w14:paraId="289AE3C5" w14:textId="77777777" w:rsidR="00493339" w:rsidRPr="00BC4349" w:rsidRDefault="0093089D" w:rsidP="00AE4EBA">
      <w:pPr>
        <w:pStyle w:val="Styl2"/>
        <w:spacing w:before="240" w:after="240" w:line="276" w:lineRule="auto"/>
        <w:rPr>
          <w:color w:val="auto"/>
          <w:sz w:val="24"/>
          <w:szCs w:val="24"/>
        </w:rPr>
      </w:pPr>
      <w:r w:rsidRPr="00BC4349">
        <w:rPr>
          <w:color w:val="auto"/>
          <w:sz w:val="24"/>
          <w:szCs w:val="24"/>
        </w:rPr>
        <w:t xml:space="preserve">§ </w:t>
      </w:r>
      <w:r w:rsidR="00752101">
        <w:rPr>
          <w:color w:val="auto"/>
          <w:sz w:val="24"/>
          <w:szCs w:val="24"/>
        </w:rPr>
        <w:t>3</w:t>
      </w:r>
      <w:r w:rsidR="00BB395D" w:rsidRPr="00BC4349">
        <w:rPr>
          <w:color w:val="auto"/>
          <w:sz w:val="24"/>
          <w:szCs w:val="24"/>
        </w:rPr>
        <w:t>.</w:t>
      </w:r>
    </w:p>
    <w:p w14:paraId="5920CCAA" w14:textId="7144B718" w:rsidR="00BB395D" w:rsidRPr="00AE4EBA" w:rsidRDefault="00BB395D" w:rsidP="00AE4EBA">
      <w:pPr>
        <w:autoSpaceDE w:val="0"/>
        <w:autoSpaceDN w:val="0"/>
        <w:adjustRightInd w:val="0"/>
        <w:spacing w:before="240" w:after="240" w:line="276" w:lineRule="auto"/>
        <w:rPr>
          <w:rFonts w:ascii="Arial" w:hAnsi="Arial" w:cs="Arial"/>
        </w:rPr>
      </w:pPr>
      <w:r w:rsidRPr="00C314B7">
        <w:rPr>
          <w:rFonts w:ascii="Arial" w:hAnsi="Arial" w:cs="Arial"/>
        </w:rPr>
        <w:t>Wykonanie uchwały powierza się Dyrektorowi Departamentu Programów Rozwoju Obszarów Wiejskich</w:t>
      </w:r>
      <w:r w:rsidR="001F099B">
        <w:rPr>
          <w:rFonts w:ascii="Arial" w:hAnsi="Arial" w:cs="Arial"/>
        </w:rPr>
        <w:t xml:space="preserve"> Urzędu Marszałkowskiego Województwa Pomorskiego</w:t>
      </w:r>
      <w:r w:rsidRPr="00C314B7">
        <w:rPr>
          <w:rFonts w:ascii="Arial" w:hAnsi="Arial" w:cs="Arial"/>
        </w:rPr>
        <w:t xml:space="preserve">. </w:t>
      </w:r>
    </w:p>
    <w:p w14:paraId="5A587644" w14:textId="77777777" w:rsidR="00493339" w:rsidRPr="00BC4349" w:rsidRDefault="0093089D" w:rsidP="00AE4EBA">
      <w:pPr>
        <w:pStyle w:val="Styl2"/>
        <w:spacing w:before="240" w:after="240" w:line="276" w:lineRule="auto"/>
        <w:rPr>
          <w:color w:val="auto"/>
          <w:sz w:val="24"/>
          <w:szCs w:val="24"/>
        </w:rPr>
      </w:pPr>
      <w:r w:rsidRPr="00BC4349">
        <w:rPr>
          <w:color w:val="auto"/>
          <w:sz w:val="24"/>
          <w:szCs w:val="24"/>
        </w:rPr>
        <w:t xml:space="preserve">§ </w:t>
      </w:r>
      <w:r w:rsidR="00752101">
        <w:rPr>
          <w:color w:val="auto"/>
          <w:sz w:val="24"/>
          <w:szCs w:val="24"/>
        </w:rPr>
        <w:t>4</w:t>
      </w:r>
      <w:r w:rsidR="00036BA2" w:rsidRPr="00BC4349">
        <w:rPr>
          <w:color w:val="auto"/>
          <w:sz w:val="24"/>
          <w:szCs w:val="24"/>
        </w:rPr>
        <w:t>.</w:t>
      </w:r>
    </w:p>
    <w:p w14:paraId="0EBDE6BF" w14:textId="72A81FF1" w:rsidR="004338FE" w:rsidRDefault="00036BA2" w:rsidP="003A3A70">
      <w:pPr>
        <w:autoSpaceDE w:val="0"/>
        <w:autoSpaceDN w:val="0"/>
        <w:adjustRightInd w:val="0"/>
        <w:spacing w:before="240" w:after="240" w:line="276" w:lineRule="auto"/>
        <w:rPr>
          <w:rFonts w:ascii="Arial" w:hAnsi="Arial" w:cs="Arial"/>
        </w:rPr>
      </w:pPr>
      <w:r w:rsidRPr="00C314B7">
        <w:rPr>
          <w:rFonts w:ascii="Arial" w:hAnsi="Arial" w:cs="Arial"/>
        </w:rPr>
        <w:t>Uchwała wchodzi w życie z dniem podjęcia.</w:t>
      </w:r>
    </w:p>
    <w:p w14:paraId="2649F146" w14:textId="77777777" w:rsidR="00715F71" w:rsidRPr="000A56D2" w:rsidRDefault="006D567F" w:rsidP="00383D3E">
      <w:pPr>
        <w:pStyle w:val="Styl1"/>
        <w:rPr>
          <w:color w:val="auto"/>
          <w:sz w:val="24"/>
          <w:szCs w:val="24"/>
        </w:rPr>
      </w:pPr>
      <w:r w:rsidRPr="000A56D2">
        <w:rPr>
          <w:color w:val="auto"/>
          <w:sz w:val="24"/>
          <w:szCs w:val="24"/>
        </w:rPr>
        <w:lastRenderedPageBreak/>
        <w:t>Uzasadnienie</w:t>
      </w:r>
    </w:p>
    <w:p w14:paraId="7DB9D3A2" w14:textId="77777777" w:rsidR="00715F71" w:rsidRPr="00BC4349" w:rsidRDefault="00715F71" w:rsidP="00BC4349">
      <w:pPr>
        <w:pStyle w:val="Styl1"/>
        <w:jc w:val="left"/>
        <w:rPr>
          <w:b w:val="0"/>
          <w:bCs/>
          <w:color w:val="auto"/>
        </w:rPr>
      </w:pPr>
    </w:p>
    <w:p w14:paraId="5CF8D972" w14:textId="4AA4FCC0" w:rsidR="00215CC3" w:rsidRPr="00784BDC" w:rsidRDefault="00715F71" w:rsidP="00587A7E">
      <w:pPr>
        <w:pStyle w:val="Styl1"/>
        <w:spacing w:before="240" w:after="240" w:line="276" w:lineRule="auto"/>
        <w:ind w:firstLine="708"/>
        <w:jc w:val="left"/>
        <w:rPr>
          <w:b w:val="0"/>
          <w:color w:val="auto"/>
          <w:sz w:val="24"/>
          <w:szCs w:val="24"/>
        </w:rPr>
      </w:pPr>
      <w:r w:rsidRPr="00784BDC">
        <w:rPr>
          <w:b w:val="0"/>
          <w:color w:val="auto"/>
          <w:sz w:val="24"/>
          <w:szCs w:val="24"/>
        </w:rPr>
        <w:t xml:space="preserve">Stosownie do treści </w:t>
      </w:r>
      <w:r w:rsidR="007A7554" w:rsidRPr="00784BDC">
        <w:rPr>
          <w:b w:val="0"/>
          <w:color w:val="auto"/>
          <w:sz w:val="24"/>
          <w:szCs w:val="24"/>
        </w:rPr>
        <w:t>art.</w:t>
      </w:r>
      <w:r w:rsidR="00D228BE" w:rsidRPr="00784BDC">
        <w:rPr>
          <w:b w:val="0"/>
          <w:color w:val="auto"/>
          <w:sz w:val="24"/>
          <w:szCs w:val="24"/>
        </w:rPr>
        <w:t xml:space="preserve"> </w:t>
      </w:r>
      <w:r w:rsidR="007A7554" w:rsidRPr="00784BDC">
        <w:rPr>
          <w:b w:val="0"/>
          <w:color w:val="auto"/>
          <w:sz w:val="24"/>
          <w:szCs w:val="24"/>
        </w:rPr>
        <w:t>10 ust.</w:t>
      </w:r>
      <w:r w:rsidR="00D228BE" w:rsidRPr="00784BDC">
        <w:rPr>
          <w:b w:val="0"/>
          <w:color w:val="auto"/>
          <w:sz w:val="24"/>
          <w:szCs w:val="24"/>
        </w:rPr>
        <w:t xml:space="preserve"> </w:t>
      </w:r>
      <w:r w:rsidR="007A7554" w:rsidRPr="00784BDC">
        <w:rPr>
          <w:b w:val="0"/>
          <w:color w:val="auto"/>
          <w:sz w:val="24"/>
          <w:szCs w:val="24"/>
        </w:rPr>
        <w:t>3 i 4 ustawy z dnia 8 lutego 2023 r</w:t>
      </w:r>
      <w:r w:rsidR="00EA784A" w:rsidRPr="00784BDC">
        <w:rPr>
          <w:b w:val="0"/>
          <w:color w:val="auto"/>
          <w:sz w:val="24"/>
          <w:szCs w:val="24"/>
        </w:rPr>
        <w:t>.</w:t>
      </w:r>
      <w:r w:rsidR="007A7554" w:rsidRPr="00784BDC">
        <w:rPr>
          <w:b w:val="0"/>
          <w:color w:val="auto"/>
          <w:sz w:val="24"/>
          <w:szCs w:val="24"/>
        </w:rPr>
        <w:t xml:space="preserve"> o Planie Strategicznym dla Wspólnej Polityki Rolnej na lata 2023-2027, dalej </w:t>
      </w:r>
      <w:r w:rsidR="00680096">
        <w:rPr>
          <w:b w:val="0"/>
          <w:color w:val="auto"/>
          <w:sz w:val="24"/>
          <w:szCs w:val="24"/>
        </w:rPr>
        <w:t>„</w:t>
      </w:r>
      <w:r w:rsidR="007A7554" w:rsidRPr="00784BDC">
        <w:rPr>
          <w:b w:val="0"/>
          <w:color w:val="auto"/>
          <w:sz w:val="24"/>
          <w:szCs w:val="24"/>
        </w:rPr>
        <w:t>ustawa PS WPR</w:t>
      </w:r>
      <w:r w:rsidR="00680096">
        <w:rPr>
          <w:b w:val="0"/>
          <w:color w:val="auto"/>
          <w:sz w:val="24"/>
          <w:szCs w:val="24"/>
        </w:rPr>
        <w:t>”</w:t>
      </w:r>
      <w:r w:rsidR="007A7554" w:rsidRPr="00784BDC">
        <w:rPr>
          <w:b w:val="0"/>
          <w:color w:val="auto"/>
          <w:sz w:val="24"/>
          <w:szCs w:val="24"/>
        </w:rPr>
        <w:t>, zadania agencji płatniczej związane z przyznawaniem, wypłatą i zwrotem pomocy, z wyjątkiem dochodzenia zwrotu kwot pomocy</w:t>
      </w:r>
      <w:r w:rsidR="00793099" w:rsidRPr="00784BDC">
        <w:rPr>
          <w:b w:val="0"/>
          <w:color w:val="auto"/>
          <w:sz w:val="24"/>
          <w:szCs w:val="24"/>
        </w:rPr>
        <w:t xml:space="preserve"> oraz z wyjątkiem </w:t>
      </w:r>
      <w:r w:rsidR="004338FE" w:rsidRPr="00784BDC">
        <w:rPr>
          <w:b w:val="0"/>
          <w:color w:val="auto"/>
          <w:sz w:val="24"/>
          <w:szCs w:val="24"/>
        </w:rPr>
        <w:t xml:space="preserve">dokonywania płatności, mogą wykonywać, jako zadania delegowane, samorządy województw.  </w:t>
      </w:r>
    </w:p>
    <w:p w14:paraId="73E694A1" w14:textId="4081617C" w:rsidR="002821CC" w:rsidRPr="00784BDC" w:rsidRDefault="002821CC" w:rsidP="00587A7E">
      <w:pPr>
        <w:pStyle w:val="Styl1"/>
        <w:spacing w:before="240" w:after="240" w:line="276" w:lineRule="auto"/>
        <w:ind w:firstLine="708"/>
        <w:jc w:val="left"/>
        <w:rPr>
          <w:b w:val="0"/>
          <w:color w:val="auto"/>
          <w:sz w:val="24"/>
          <w:szCs w:val="24"/>
        </w:rPr>
      </w:pPr>
      <w:r w:rsidRPr="00784BDC">
        <w:rPr>
          <w:b w:val="0"/>
          <w:color w:val="auto"/>
          <w:sz w:val="24"/>
          <w:szCs w:val="24"/>
        </w:rPr>
        <w:t>Zgodnie z postanowieniami §</w:t>
      </w:r>
      <w:r w:rsidR="006F5B7A" w:rsidRPr="00784BDC">
        <w:rPr>
          <w:b w:val="0"/>
          <w:color w:val="auto"/>
          <w:sz w:val="24"/>
          <w:szCs w:val="24"/>
        </w:rPr>
        <w:t xml:space="preserve"> </w:t>
      </w:r>
      <w:r w:rsidRPr="00784BDC">
        <w:rPr>
          <w:b w:val="0"/>
          <w:color w:val="auto"/>
          <w:sz w:val="24"/>
          <w:szCs w:val="24"/>
        </w:rPr>
        <w:t>2 ust.</w:t>
      </w:r>
      <w:r w:rsidR="006F5B7A" w:rsidRPr="00784BDC">
        <w:rPr>
          <w:b w:val="0"/>
          <w:color w:val="auto"/>
          <w:sz w:val="24"/>
          <w:szCs w:val="24"/>
        </w:rPr>
        <w:t xml:space="preserve"> </w:t>
      </w:r>
      <w:r w:rsidRPr="00784BDC">
        <w:rPr>
          <w:b w:val="0"/>
          <w:color w:val="auto"/>
          <w:sz w:val="24"/>
          <w:szCs w:val="24"/>
        </w:rPr>
        <w:t>2 umowy delegowania zadań Agencji Płatniczej nr 11/2023-DDD-UM11 zawartej pomiędzy Agencją Restrukturyzacji i Modernizacji Rolnictwa a Samorządem Województwa Pomorskiego, samorząd województwa wykonuje jako delegowane zadania</w:t>
      </w:r>
      <w:r w:rsidR="00784BDC" w:rsidRPr="00784BDC">
        <w:rPr>
          <w:b w:val="0"/>
          <w:color w:val="auto"/>
          <w:sz w:val="24"/>
          <w:szCs w:val="24"/>
        </w:rPr>
        <w:t>,</w:t>
      </w:r>
      <w:r w:rsidRPr="00784BDC">
        <w:rPr>
          <w:b w:val="0"/>
          <w:color w:val="auto"/>
          <w:sz w:val="24"/>
          <w:szCs w:val="24"/>
        </w:rPr>
        <w:t xml:space="preserve"> o których mowa w art.</w:t>
      </w:r>
      <w:r w:rsidR="006F5B7A" w:rsidRPr="00784BDC">
        <w:rPr>
          <w:b w:val="0"/>
          <w:color w:val="auto"/>
          <w:sz w:val="24"/>
          <w:szCs w:val="24"/>
        </w:rPr>
        <w:t xml:space="preserve"> </w:t>
      </w:r>
      <w:r w:rsidRPr="00784BDC">
        <w:rPr>
          <w:b w:val="0"/>
          <w:color w:val="auto"/>
          <w:sz w:val="24"/>
          <w:szCs w:val="24"/>
        </w:rPr>
        <w:t>10 ust.</w:t>
      </w:r>
      <w:r w:rsidR="006F5B7A" w:rsidRPr="00784BDC">
        <w:rPr>
          <w:b w:val="0"/>
          <w:color w:val="auto"/>
          <w:sz w:val="24"/>
          <w:szCs w:val="24"/>
        </w:rPr>
        <w:t xml:space="preserve"> </w:t>
      </w:r>
      <w:r w:rsidRPr="00784BDC">
        <w:rPr>
          <w:b w:val="0"/>
          <w:color w:val="auto"/>
          <w:sz w:val="24"/>
          <w:szCs w:val="24"/>
        </w:rPr>
        <w:t xml:space="preserve">3 i 4 ustawy PS WPR oraz w umowie, dotyczące m.in. interwencji </w:t>
      </w:r>
      <w:r w:rsidR="006F5B7A" w:rsidRPr="00784BDC">
        <w:rPr>
          <w:b w:val="0"/>
          <w:color w:val="auto"/>
          <w:sz w:val="24"/>
          <w:szCs w:val="24"/>
        </w:rPr>
        <w:t>Infrastruktura na obszarach wiejskich oraz wdrożenie koncepcji inteligentnych wsi - obszar A Inwestycje w zakresie systemów indywidualnego oczyszczania ścieków</w:t>
      </w:r>
      <w:r w:rsidRPr="00784BDC">
        <w:rPr>
          <w:b w:val="0"/>
          <w:color w:val="auto"/>
          <w:sz w:val="24"/>
          <w:szCs w:val="24"/>
        </w:rPr>
        <w:t xml:space="preserve"> (I.10.</w:t>
      </w:r>
      <w:r w:rsidR="006F5B7A" w:rsidRPr="00784BDC">
        <w:rPr>
          <w:b w:val="0"/>
          <w:color w:val="auto"/>
          <w:sz w:val="24"/>
          <w:szCs w:val="24"/>
        </w:rPr>
        <w:t>10.A</w:t>
      </w:r>
      <w:r w:rsidRPr="00784BDC">
        <w:rPr>
          <w:b w:val="0"/>
          <w:color w:val="auto"/>
          <w:sz w:val="24"/>
          <w:szCs w:val="24"/>
        </w:rPr>
        <w:t>).</w:t>
      </w:r>
    </w:p>
    <w:p w14:paraId="09D60BF0" w14:textId="7BE8DABB" w:rsidR="00F863EF" w:rsidRPr="00784BDC" w:rsidRDefault="00043F11" w:rsidP="00587A7E">
      <w:pPr>
        <w:pStyle w:val="Styl1"/>
        <w:spacing w:before="240" w:after="240" w:line="276" w:lineRule="auto"/>
        <w:ind w:firstLine="708"/>
        <w:jc w:val="left"/>
        <w:rPr>
          <w:b w:val="0"/>
          <w:color w:val="auto"/>
          <w:sz w:val="24"/>
          <w:szCs w:val="24"/>
        </w:rPr>
      </w:pPr>
      <w:r w:rsidRPr="00784BDC">
        <w:rPr>
          <w:b w:val="0"/>
          <w:color w:val="auto"/>
          <w:sz w:val="24"/>
          <w:szCs w:val="24"/>
        </w:rPr>
        <w:t xml:space="preserve">Uchwałą Nr </w:t>
      </w:r>
      <w:r w:rsidR="006F5B7A" w:rsidRPr="00784BDC">
        <w:rPr>
          <w:b w:val="0"/>
          <w:color w:val="auto"/>
          <w:sz w:val="24"/>
          <w:szCs w:val="24"/>
        </w:rPr>
        <w:t>99/158/2026</w:t>
      </w:r>
      <w:r w:rsidRPr="00784BDC">
        <w:rPr>
          <w:b w:val="0"/>
          <w:color w:val="auto"/>
          <w:sz w:val="24"/>
          <w:szCs w:val="24"/>
        </w:rPr>
        <w:t xml:space="preserve"> z dnia </w:t>
      </w:r>
      <w:r w:rsidR="006F5B7A" w:rsidRPr="00784BDC">
        <w:rPr>
          <w:b w:val="0"/>
          <w:color w:val="auto"/>
          <w:sz w:val="24"/>
          <w:szCs w:val="24"/>
        </w:rPr>
        <w:t>27</w:t>
      </w:r>
      <w:r w:rsidR="00631FCC" w:rsidRPr="00784BDC">
        <w:rPr>
          <w:b w:val="0"/>
          <w:color w:val="auto"/>
          <w:sz w:val="24"/>
          <w:szCs w:val="24"/>
        </w:rPr>
        <w:t xml:space="preserve"> stycznia 2026</w:t>
      </w:r>
      <w:r w:rsidRPr="00784BDC">
        <w:rPr>
          <w:b w:val="0"/>
          <w:color w:val="auto"/>
          <w:sz w:val="24"/>
          <w:szCs w:val="24"/>
        </w:rPr>
        <w:t xml:space="preserve"> </w:t>
      </w:r>
      <w:r w:rsidR="00EA784A" w:rsidRPr="00784BDC">
        <w:rPr>
          <w:b w:val="0"/>
          <w:color w:val="auto"/>
          <w:sz w:val="24"/>
          <w:szCs w:val="24"/>
        </w:rPr>
        <w:t>r.</w:t>
      </w:r>
      <w:r w:rsidRPr="00784BDC">
        <w:rPr>
          <w:b w:val="0"/>
          <w:color w:val="auto"/>
          <w:sz w:val="24"/>
          <w:szCs w:val="24"/>
        </w:rPr>
        <w:t xml:space="preserve">, Zarząd Województwa Pomorskiego ogłosił </w:t>
      </w:r>
      <w:r w:rsidR="00F863EF" w:rsidRPr="00784BDC">
        <w:rPr>
          <w:b w:val="0"/>
          <w:color w:val="auto"/>
          <w:sz w:val="24"/>
          <w:szCs w:val="24"/>
        </w:rPr>
        <w:t xml:space="preserve">nabór wniosków o przyznanie pomocy w ramach </w:t>
      </w:r>
      <w:r w:rsidR="002821CC" w:rsidRPr="00784BDC">
        <w:rPr>
          <w:b w:val="0"/>
          <w:color w:val="auto"/>
          <w:sz w:val="24"/>
          <w:szCs w:val="24"/>
        </w:rPr>
        <w:t>i</w:t>
      </w:r>
      <w:r w:rsidR="00F863EF" w:rsidRPr="00784BDC">
        <w:rPr>
          <w:b w:val="0"/>
          <w:color w:val="auto"/>
          <w:sz w:val="24"/>
          <w:szCs w:val="24"/>
        </w:rPr>
        <w:t>nterwencji I.10.</w:t>
      </w:r>
      <w:r w:rsidR="006F5B7A" w:rsidRPr="00784BDC">
        <w:rPr>
          <w:b w:val="0"/>
          <w:color w:val="auto"/>
          <w:sz w:val="24"/>
          <w:szCs w:val="24"/>
        </w:rPr>
        <w:t>10.A</w:t>
      </w:r>
      <w:r w:rsidR="00F863EF" w:rsidRPr="00784BDC">
        <w:rPr>
          <w:b w:val="0"/>
          <w:color w:val="auto"/>
          <w:sz w:val="24"/>
          <w:szCs w:val="24"/>
        </w:rPr>
        <w:t xml:space="preserve"> </w:t>
      </w:r>
      <w:r w:rsidR="002821CC" w:rsidRPr="00784BDC">
        <w:rPr>
          <w:b w:val="0"/>
          <w:color w:val="auto"/>
          <w:sz w:val="24"/>
          <w:szCs w:val="24"/>
        </w:rPr>
        <w:t xml:space="preserve">- </w:t>
      </w:r>
      <w:r w:rsidR="006F5B7A" w:rsidRPr="00784BDC">
        <w:rPr>
          <w:b w:val="0"/>
          <w:color w:val="auto"/>
          <w:sz w:val="24"/>
          <w:szCs w:val="24"/>
        </w:rPr>
        <w:t xml:space="preserve">Infrastruktura na obszarach wiejskich oraz wdrożenie koncepcji inteligentnych wsi - obszar A Inwestycje w zakresie systemów indywidualnego oczyszczania ścieków </w:t>
      </w:r>
      <w:r w:rsidR="002821CC" w:rsidRPr="00784BDC">
        <w:rPr>
          <w:b w:val="0"/>
          <w:color w:val="auto"/>
          <w:sz w:val="24"/>
          <w:szCs w:val="24"/>
        </w:rPr>
        <w:t xml:space="preserve">objętej </w:t>
      </w:r>
      <w:r w:rsidR="00F863EF" w:rsidRPr="00784BDC">
        <w:rPr>
          <w:b w:val="0"/>
          <w:color w:val="auto"/>
          <w:sz w:val="24"/>
          <w:szCs w:val="24"/>
        </w:rPr>
        <w:t>Plan</w:t>
      </w:r>
      <w:r w:rsidR="002821CC" w:rsidRPr="00784BDC">
        <w:rPr>
          <w:b w:val="0"/>
          <w:color w:val="auto"/>
          <w:sz w:val="24"/>
          <w:szCs w:val="24"/>
        </w:rPr>
        <w:t xml:space="preserve">em </w:t>
      </w:r>
      <w:r w:rsidR="00F863EF" w:rsidRPr="00784BDC">
        <w:rPr>
          <w:b w:val="0"/>
          <w:color w:val="auto"/>
          <w:sz w:val="24"/>
          <w:szCs w:val="24"/>
        </w:rPr>
        <w:t>Strategiczn</w:t>
      </w:r>
      <w:r w:rsidR="002821CC" w:rsidRPr="00784BDC">
        <w:rPr>
          <w:b w:val="0"/>
          <w:color w:val="auto"/>
          <w:sz w:val="24"/>
          <w:szCs w:val="24"/>
        </w:rPr>
        <w:t xml:space="preserve">ym </w:t>
      </w:r>
      <w:r w:rsidR="00F863EF" w:rsidRPr="00784BDC">
        <w:rPr>
          <w:b w:val="0"/>
          <w:color w:val="auto"/>
          <w:sz w:val="24"/>
          <w:szCs w:val="24"/>
        </w:rPr>
        <w:t>dla Wspólnej Polityki Rolnej na lata 2023–2027</w:t>
      </w:r>
      <w:r w:rsidR="002821CC" w:rsidRPr="00784BDC">
        <w:rPr>
          <w:b w:val="0"/>
          <w:color w:val="auto"/>
          <w:sz w:val="24"/>
          <w:szCs w:val="24"/>
        </w:rPr>
        <w:t xml:space="preserve"> z terminem składania wniosków od </w:t>
      </w:r>
      <w:r w:rsidR="00631FCC" w:rsidRPr="00784BDC">
        <w:rPr>
          <w:b w:val="0"/>
          <w:color w:val="auto"/>
          <w:sz w:val="24"/>
          <w:szCs w:val="24"/>
        </w:rPr>
        <w:t xml:space="preserve">02 </w:t>
      </w:r>
      <w:r w:rsidR="006F5B7A" w:rsidRPr="00784BDC">
        <w:rPr>
          <w:b w:val="0"/>
          <w:color w:val="auto"/>
          <w:sz w:val="24"/>
          <w:szCs w:val="24"/>
        </w:rPr>
        <w:t xml:space="preserve">marca </w:t>
      </w:r>
      <w:r w:rsidR="00631FCC" w:rsidRPr="00784BDC">
        <w:rPr>
          <w:b w:val="0"/>
          <w:color w:val="auto"/>
          <w:sz w:val="24"/>
          <w:szCs w:val="24"/>
        </w:rPr>
        <w:t>2026 r</w:t>
      </w:r>
      <w:r w:rsidR="00D228BE" w:rsidRPr="00784BDC">
        <w:rPr>
          <w:b w:val="0"/>
          <w:color w:val="auto"/>
          <w:sz w:val="24"/>
          <w:szCs w:val="24"/>
        </w:rPr>
        <w:t>oku</w:t>
      </w:r>
      <w:r w:rsidR="002821CC" w:rsidRPr="00784BDC">
        <w:rPr>
          <w:b w:val="0"/>
          <w:color w:val="auto"/>
          <w:sz w:val="24"/>
          <w:szCs w:val="24"/>
        </w:rPr>
        <w:t xml:space="preserve"> do </w:t>
      </w:r>
      <w:r w:rsidR="00631FCC" w:rsidRPr="00784BDC">
        <w:rPr>
          <w:b w:val="0"/>
          <w:color w:val="auto"/>
          <w:sz w:val="24"/>
          <w:szCs w:val="24"/>
        </w:rPr>
        <w:t>3</w:t>
      </w:r>
      <w:r w:rsidR="006F5B7A" w:rsidRPr="00784BDC">
        <w:rPr>
          <w:b w:val="0"/>
          <w:color w:val="auto"/>
          <w:sz w:val="24"/>
          <w:szCs w:val="24"/>
        </w:rPr>
        <w:t>0 kwietnia</w:t>
      </w:r>
      <w:r w:rsidR="00631FCC" w:rsidRPr="00784BDC">
        <w:rPr>
          <w:b w:val="0"/>
          <w:color w:val="auto"/>
          <w:sz w:val="24"/>
          <w:szCs w:val="24"/>
        </w:rPr>
        <w:t xml:space="preserve"> 2026 </w:t>
      </w:r>
      <w:r w:rsidR="002821CC" w:rsidRPr="00784BDC">
        <w:rPr>
          <w:b w:val="0"/>
          <w:color w:val="auto"/>
          <w:sz w:val="24"/>
          <w:szCs w:val="24"/>
        </w:rPr>
        <w:t>r</w:t>
      </w:r>
      <w:r w:rsidR="00D228BE" w:rsidRPr="00784BDC">
        <w:rPr>
          <w:b w:val="0"/>
          <w:color w:val="auto"/>
          <w:sz w:val="24"/>
          <w:szCs w:val="24"/>
        </w:rPr>
        <w:t>oku.</w:t>
      </w:r>
    </w:p>
    <w:p w14:paraId="7394AA1C" w14:textId="25E41A62" w:rsidR="00F863EF" w:rsidRPr="00784BDC" w:rsidRDefault="00F863EF" w:rsidP="00587A7E">
      <w:pPr>
        <w:pStyle w:val="Styl1"/>
        <w:spacing w:before="240" w:after="240" w:line="276" w:lineRule="auto"/>
        <w:jc w:val="left"/>
        <w:rPr>
          <w:b w:val="0"/>
          <w:color w:val="auto"/>
          <w:sz w:val="24"/>
          <w:szCs w:val="24"/>
        </w:rPr>
      </w:pPr>
      <w:r w:rsidRPr="00784BDC">
        <w:rPr>
          <w:b w:val="0"/>
          <w:color w:val="auto"/>
          <w:sz w:val="24"/>
          <w:szCs w:val="24"/>
        </w:rPr>
        <w:tab/>
        <w:t>W ustalonym terminie, w systemie</w:t>
      </w:r>
      <w:r w:rsidR="002821CC" w:rsidRPr="00784BDC">
        <w:rPr>
          <w:b w:val="0"/>
          <w:color w:val="auto"/>
          <w:sz w:val="24"/>
          <w:szCs w:val="24"/>
        </w:rPr>
        <w:t xml:space="preserve"> teleinformatycznym</w:t>
      </w:r>
      <w:r w:rsidRPr="00784BDC">
        <w:rPr>
          <w:b w:val="0"/>
          <w:color w:val="auto"/>
          <w:sz w:val="24"/>
          <w:szCs w:val="24"/>
        </w:rPr>
        <w:t xml:space="preserve"> PUE został</w:t>
      </w:r>
      <w:r w:rsidR="006F5B7A" w:rsidRPr="00784BDC">
        <w:rPr>
          <w:b w:val="0"/>
          <w:color w:val="auto"/>
          <w:sz w:val="24"/>
          <w:szCs w:val="24"/>
        </w:rPr>
        <w:t>o</w:t>
      </w:r>
      <w:r w:rsidRPr="00784BDC">
        <w:rPr>
          <w:b w:val="0"/>
          <w:color w:val="auto"/>
          <w:sz w:val="24"/>
          <w:szCs w:val="24"/>
        </w:rPr>
        <w:t xml:space="preserve"> złożony</w:t>
      </w:r>
      <w:r w:rsidR="006F5B7A" w:rsidRPr="00784BDC">
        <w:rPr>
          <w:b w:val="0"/>
          <w:color w:val="auto"/>
          <w:sz w:val="24"/>
          <w:szCs w:val="24"/>
        </w:rPr>
        <w:t>ch</w:t>
      </w:r>
      <w:r w:rsidRPr="00784BDC">
        <w:rPr>
          <w:b w:val="0"/>
          <w:color w:val="auto"/>
          <w:sz w:val="24"/>
          <w:szCs w:val="24"/>
        </w:rPr>
        <w:t xml:space="preserve"> 1</w:t>
      </w:r>
      <w:r w:rsidR="006F5B7A" w:rsidRPr="00784BDC">
        <w:rPr>
          <w:b w:val="0"/>
          <w:color w:val="auto"/>
          <w:sz w:val="24"/>
          <w:szCs w:val="24"/>
        </w:rPr>
        <w:t>5 wniosków</w:t>
      </w:r>
      <w:r w:rsidRPr="00784BDC">
        <w:rPr>
          <w:b w:val="0"/>
          <w:color w:val="auto"/>
          <w:sz w:val="24"/>
          <w:szCs w:val="24"/>
        </w:rPr>
        <w:t xml:space="preserve"> z </w:t>
      </w:r>
      <w:r w:rsidR="00D228BE" w:rsidRPr="00784BDC">
        <w:rPr>
          <w:b w:val="0"/>
          <w:color w:val="auto"/>
          <w:sz w:val="24"/>
          <w:szCs w:val="24"/>
        </w:rPr>
        <w:t xml:space="preserve">całkowitą </w:t>
      </w:r>
      <w:r w:rsidRPr="00784BDC">
        <w:rPr>
          <w:b w:val="0"/>
          <w:color w:val="auto"/>
          <w:sz w:val="24"/>
          <w:szCs w:val="24"/>
        </w:rPr>
        <w:t>wnioskowan</w:t>
      </w:r>
      <w:r w:rsidR="00784BDC" w:rsidRPr="00784BDC">
        <w:rPr>
          <w:b w:val="0"/>
          <w:color w:val="auto"/>
          <w:sz w:val="24"/>
          <w:szCs w:val="24"/>
        </w:rPr>
        <w:t>ą</w:t>
      </w:r>
      <w:r w:rsidRPr="00784BDC">
        <w:rPr>
          <w:b w:val="0"/>
          <w:color w:val="auto"/>
          <w:sz w:val="24"/>
          <w:szCs w:val="24"/>
        </w:rPr>
        <w:t xml:space="preserve"> kwotą wsparcia wynoszącą</w:t>
      </w:r>
      <w:r w:rsidR="00D228BE" w:rsidRPr="00784BDC">
        <w:rPr>
          <w:b w:val="0"/>
          <w:color w:val="auto"/>
          <w:sz w:val="24"/>
          <w:szCs w:val="24"/>
        </w:rPr>
        <w:t xml:space="preserve"> 11 712 664,36 zł, w tym </w:t>
      </w:r>
      <w:r w:rsidR="006F5B7A" w:rsidRPr="00784BDC">
        <w:rPr>
          <w:b w:val="0"/>
          <w:color w:val="auto"/>
          <w:sz w:val="24"/>
          <w:szCs w:val="24"/>
        </w:rPr>
        <w:t>8 639 260,60</w:t>
      </w:r>
      <w:r w:rsidR="00E21D38" w:rsidRPr="00784BDC">
        <w:rPr>
          <w:b w:val="0"/>
          <w:color w:val="auto"/>
          <w:sz w:val="24"/>
          <w:szCs w:val="24"/>
        </w:rPr>
        <w:t xml:space="preserve"> zł </w:t>
      </w:r>
      <w:r w:rsidR="00DB2DA1" w:rsidRPr="00784BDC">
        <w:rPr>
          <w:b w:val="0"/>
          <w:color w:val="auto"/>
          <w:sz w:val="24"/>
          <w:szCs w:val="24"/>
        </w:rPr>
        <w:t>wkład</w:t>
      </w:r>
      <w:r w:rsidR="002821CC" w:rsidRPr="00784BDC">
        <w:rPr>
          <w:b w:val="0"/>
          <w:color w:val="auto"/>
          <w:sz w:val="24"/>
          <w:szCs w:val="24"/>
        </w:rPr>
        <w:t>u</w:t>
      </w:r>
      <w:r w:rsidR="00DB2DA1" w:rsidRPr="00784BDC">
        <w:rPr>
          <w:b w:val="0"/>
          <w:color w:val="auto"/>
          <w:sz w:val="24"/>
          <w:szCs w:val="24"/>
        </w:rPr>
        <w:t xml:space="preserve"> EFRROW.</w:t>
      </w:r>
    </w:p>
    <w:p w14:paraId="1978258A" w14:textId="4A4BEFD3" w:rsidR="00390FE3" w:rsidRPr="00784BDC" w:rsidRDefault="00390FE3" w:rsidP="00390FE3">
      <w:pPr>
        <w:pStyle w:val="Styl1"/>
        <w:spacing w:before="240" w:after="240" w:line="276" w:lineRule="auto"/>
        <w:ind w:firstLine="708"/>
        <w:jc w:val="left"/>
        <w:rPr>
          <w:b w:val="0"/>
          <w:color w:val="auto"/>
          <w:sz w:val="24"/>
          <w:szCs w:val="24"/>
        </w:rPr>
      </w:pPr>
      <w:r w:rsidRPr="00784BDC">
        <w:rPr>
          <w:b w:val="0"/>
          <w:color w:val="auto"/>
          <w:sz w:val="24"/>
          <w:szCs w:val="24"/>
        </w:rPr>
        <w:t>Zgodnie z postanowieniami § 3 ust. 7 Regulaminu nabor</w:t>
      </w:r>
      <w:r w:rsidR="00784BDC" w:rsidRPr="00784BDC">
        <w:rPr>
          <w:b w:val="0"/>
          <w:color w:val="auto"/>
          <w:sz w:val="24"/>
          <w:szCs w:val="24"/>
        </w:rPr>
        <w:t>u</w:t>
      </w:r>
      <w:r w:rsidRPr="00784BDC">
        <w:rPr>
          <w:b w:val="0"/>
          <w:color w:val="auto"/>
          <w:sz w:val="24"/>
          <w:szCs w:val="24"/>
        </w:rPr>
        <w:t xml:space="preserve"> wniosków o przyznanie pomocy w ramach Planu Strategicznego dla Wspólnej Polityki Rolnej na lata 2023-2027 dla interwencji I.10.10.A - Infrastruktura na obszarach wiejskich oraz wdrożenie koncepcji inteligentnych wsi - obszar A Inwestycje w zakresie systemów indywidualnego oczyszczania ścieków, stanowiącego Załącznik Nr 2 do Uchwały Zarządu Województwa Pomorskiego Nr 99/158/2026 z dnia 27 stycznia 2026 r</w:t>
      </w:r>
      <w:r w:rsidR="00CB56BE" w:rsidRPr="00784BDC">
        <w:rPr>
          <w:b w:val="0"/>
          <w:color w:val="auto"/>
          <w:sz w:val="24"/>
          <w:szCs w:val="24"/>
        </w:rPr>
        <w:t>.</w:t>
      </w:r>
      <w:r w:rsidRPr="00784BDC">
        <w:rPr>
          <w:b w:val="0"/>
          <w:color w:val="auto"/>
          <w:sz w:val="24"/>
          <w:szCs w:val="24"/>
        </w:rPr>
        <w:t xml:space="preserve">, dalej </w:t>
      </w:r>
      <w:r w:rsidR="00680096">
        <w:rPr>
          <w:b w:val="0"/>
          <w:color w:val="auto"/>
          <w:sz w:val="24"/>
          <w:szCs w:val="24"/>
        </w:rPr>
        <w:t>„</w:t>
      </w:r>
      <w:r w:rsidRPr="00784BDC">
        <w:rPr>
          <w:b w:val="0"/>
          <w:color w:val="auto"/>
          <w:sz w:val="24"/>
          <w:szCs w:val="24"/>
        </w:rPr>
        <w:t>Regulamin naboru wniosków</w:t>
      </w:r>
      <w:r w:rsidR="00680096">
        <w:rPr>
          <w:b w:val="0"/>
          <w:color w:val="auto"/>
          <w:sz w:val="24"/>
          <w:szCs w:val="24"/>
        </w:rPr>
        <w:t>”</w:t>
      </w:r>
      <w:r w:rsidRPr="00784BDC">
        <w:rPr>
          <w:b w:val="0"/>
          <w:color w:val="auto"/>
          <w:sz w:val="24"/>
          <w:szCs w:val="24"/>
        </w:rPr>
        <w:t xml:space="preserve">, całkowity limit środków dostępnych w ramach naboru wynosi: 41 351 291,52 zł.  </w:t>
      </w:r>
    </w:p>
    <w:p w14:paraId="692C6240" w14:textId="77777777" w:rsidR="00EA784A" w:rsidRPr="00784BDC" w:rsidRDefault="00EA784A">
      <w:pPr>
        <w:rPr>
          <w:rFonts w:ascii="Arial" w:eastAsiaTheme="majorEastAsia" w:hAnsi="Arial" w:cs="Arial"/>
        </w:rPr>
      </w:pPr>
      <w:r w:rsidRPr="00784BDC">
        <w:rPr>
          <w:rFonts w:ascii="Arial" w:hAnsi="Arial" w:cs="Arial"/>
          <w:b/>
        </w:rPr>
        <w:br w:type="page"/>
      </w:r>
    </w:p>
    <w:p w14:paraId="69D623FA" w14:textId="2F1C3BBC" w:rsidR="00551D20" w:rsidRPr="00784BDC" w:rsidRDefault="00551D20" w:rsidP="00390FE3">
      <w:pPr>
        <w:pStyle w:val="Styl1"/>
        <w:spacing w:before="240" w:after="240" w:line="276" w:lineRule="auto"/>
        <w:ind w:firstLine="708"/>
        <w:jc w:val="left"/>
        <w:rPr>
          <w:b w:val="0"/>
          <w:color w:val="auto"/>
          <w:sz w:val="24"/>
          <w:szCs w:val="24"/>
        </w:rPr>
      </w:pPr>
      <w:r w:rsidRPr="00784BDC">
        <w:rPr>
          <w:b w:val="0"/>
          <w:color w:val="auto"/>
          <w:sz w:val="24"/>
          <w:szCs w:val="24"/>
        </w:rPr>
        <w:lastRenderedPageBreak/>
        <w:t>Wnioski o przyznanie pomocy zostały poddane ocenie zgodnie z regulacjami określonymi w podrozdziale VII.4 Wytycznych podstawowych w zakresie pomocy finansowej w ramach Planu Strategicznego dla Wspólnej Polityki Rolnej na lata 2023-2027 oraz § 5 Regulaminu naboru wniosków.</w:t>
      </w:r>
    </w:p>
    <w:p w14:paraId="1DAA3DFD" w14:textId="6F26D9E0" w:rsidR="00EA784A" w:rsidRPr="00784BDC" w:rsidRDefault="00EA784A" w:rsidP="00EA784A">
      <w:pPr>
        <w:spacing w:before="240" w:after="240" w:line="276" w:lineRule="auto"/>
        <w:ind w:firstLine="708"/>
        <w:rPr>
          <w:rFonts w:ascii="Arial" w:hAnsi="Arial" w:cs="Arial"/>
          <w:color w:val="EE0000"/>
        </w:rPr>
      </w:pPr>
      <w:r w:rsidRPr="00784BDC">
        <w:rPr>
          <w:rFonts w:ascii="Arial" w:hAnsi="Arial" w:cs="Arial"/>
        </w:rPr>
        <w:t>Zgodnie z postanowieniami § 5 ust. 31 Regulamin</w:t>
      </w:r>
      <w:r w:rsidR="00784BDC" w:rsidRPr="00784BDC">
        <w:rPr>
          <w:rFonts w:ascii="Arial" w:hAnsi="Arial" w:cs="Arial"/>
        </w:rPr>
        <w:t>u</w:t>
      </w:r>
      <w:r w:rsidRPr="00784BDC">
        <w:rPr>
          <w:rFonts w:ascii="Arial" w:hAnsi="Arial" w:cs="Arial"/>
        </w:rPr>
        <w:t xml:space="preserve"> naboru wniosków, samorząd województwa </w:t>
      </w:r>
      <w:r w:rsidRPr="00784BDC">
        <w:rPr>
          <w:rFonts w:ascii="Arial" w:hAnsi="Arial" w:cs="Arial"/>
          <w:color w:val="000000"/>
          <w:lang w:bidi="pl-PL"/>
        </w:rPr>
        <w:t xml:space="preserve">podaje do publicznej wiadomości na swojej stronie internetowej informację o operacjach wybranych do przyznania pomocy oraz o operacjach, na które odmówiono przyznania pomocy ze wskazaniem </w:t>
      </w:r>
      <w:r w:rsidRPr="00784BDC">
        <w:rPr>
          <w:rFonts w:ascii="Arial" w:hAnsi="Arial" w:cs="Arial"/>
          <w:lang w:bidi="pl-PL"/>
        </w:rPr>
        <w:t>w szczególności: indywidualnych numerów spraw, oznaczenia, czy operacja została wybrana do przyznania pomocy, czy nie, a w przypadku operacji wybranych do przyznania pomocy – wysokości przyznanej kwoty pomocy.</w:t>
      </w:r>
    </w:p>
    <w:p w14:paraId="4006496D" w14:textId="073312D3" w:rsidR="00551D20" w:rsidRPr="00784BDC" w:rsidRDefault="00551D20" w:rsidP="00551D20">
      <w:pPr>
        <w:pStyle w:val="Styl1"/>
        <w:spacing w:before="240" w:after="240" w:line="276" w:lineRule="auto"/>
        <w:ind w:firstLine="708"/>
        <w:jc w:val="left"/>
        <w:rPr>
          <w:b w:val="0"/>
          <w:color w:val="auto"/>
          <w:sz w:val="24"/>
          <w:szCs w:val="24"/>
        </w:rPr>
      </w:pPr>
      <w:r w:rsidRPr="00784BDC">
        <w:rPr>
          <w:b w:val="0"/>
          <w:color w:val="auto"/>
          <w:sz w:val="24"/>
          <w:szCs w:val="24"/>
        </w:rPr>
        <w:t xml:space="preserve">Zgodnie z zasadami przyznawania pomocy, pomoc nie </w:t>
      </w:r>
      <w:r w:rsidR="00784BDC" w:rsidRPr="00784BDC">
        <w:rPr>
          <w:b w:val="0"/>
          <w:color w:val="auto"/>
          <w:sz w:val="24"/>
          <w:szCs w:val="24"/>
        </w:rPr>
        <w:t>przysługuje,</w:t>
      </w:r>
      <w:r w:rsidRPr="00784BDC">
        <w:rPr>
          <w:b w:val="0"/>
          <w:color w:val="auto"/>
          <w:sz w:val="24"/>
          <w:szCs w:val="24"/>
        </w:rPr>
        <w:t xml:space="preserve"> jeśli w wyniku oceny spełnienia kryteriów wyboru, operacja uzyskała mniej niż 8 punktów, co wynika z zapisów § 3 ust. 20 Regulamin</w:t>
      </w:r>
      <w:r w:rsidR="00CB56BE" w:rsidRPr="00784BDC">
        <w:rPr>
          <w:b w:val="0"/>
          <w:color w:val="auto"/>
          <w:sz w:val="24"/>
          <w:szCs w:val="24"/>
        </w:rPr>
        <w:t>u</w:t>
      </w:r>
      <w:r w:rsidRPr="00784BDC">
        <w:rPr>
          <w:b w:val="0"/>
          <w:color w:val="auto"/>
          <w:sz w:val="24"/>
          <w:szCs w:val="24"/>
        </w:rPr>
        <w:t xml:space="preserve"> naboru wniosków.</w:t>
      </w:r>
    </w:p>
    <w:p w14:paraId="67B63F91" w14:textId="576C41D8" w:rsidR="00EA784A" w:rsidRPr="00784BDC" w:rsidRDefault="00EA784A" w:rsidP="00551D20">
      <w:pPr>
        <w:pStyle w:val="Styl1"/>
        <w:spacing w:before="240" w:after="240" w:line="276" w:lineRule="auto"/>
        <w:ind w:firstLine="708"/>
        <w:jc w:val="left"/>
        <w:rPr>
          <w:b w:val="0"/>
          <w:color w:val="auto"/>
          <w:sz w:val="24"/>
          <w:szCs w:val="24"/>
        </w:rPr>
      </w:pPr>
      <w:r w:rsidRPr="00784BDC">
        <w:rPr>
          <w:b w:val="0"/>
          <w:color w:val="auto"/>
          <w:sz w:val="24"/>
          <w:szCs w:val="24"/>
        </w:rPr>
        <w:t>W związku z powyższym, przyjmuje się listę informującą o operacjach wybranych do przyznania pomocy oraz operacjach, którym odmówiono przyznania pomocy w</w:t>
      </w:r>
      <w:r w:rsidR="00784BDC" w:rsidRPr="00784BDC">
        <w:rPr>
          <w:b w:val="0"/>
          <w:color w:val="auto"/>
          <w:sz w:val="24"/>
          <w:szCs w:val="24"/>
        </w:rPr>
        <w:t>edług</w:t>
      </w:r>
      <w:r w:rsidRPr="00784BDC">
        <w:rPr>
          <w:b w:val="0"/>
          <w:color w:val="auto"/>
          <w:sz w:val="24"/>
          <w:szCs w:val="24"/>
        </w:rPr>
        <w:t xml:space="preserve"> kolejności przysługiwania pomocy.</w:t>
      </w:r>
    </w:p>
    <w:p w14:paraId="6EFB44B3" w14:textId="5A12E0B1" w:rsidR="00670356" w:rsidRPr="00784BDC" w:rsidRDefault="002A7226" w:rsidP="00587A7E">
      <w:pPr>
        <w:spacing w:before="240" w:after="240" w:line="276" w:lineRule="auto"/>
        <w:ind w:firstLine="708"/>
        <w:rPr>
          <w:rFonts w:ascii="Arial" w:hAnsi="Arial" w:cs="Arial"/>
          <w:b/>
        </w:rPr>
      </w:pPr>
      <w:r w:rsidRPr="00784BDC">
        <w:rPr>
          <w:rFonts w:ascii="Arial" w:hAnsi="Arial" w:cs="Arial"/>
        </w:rPr>
        <w:t xml:space="preserve">Lista zostanie podana do publicznej wiadomości na stronie internetowej Urzędu Marszałkowskiego Województwa Pomorskiego pod adresem: </w:t>
      </w:r>
      <w:hyperlink r:id="rId10" w:history="1">
        <w:r w:rsidRPr="00784BDC">
          <w:rPr>
            <w:rStyle w:val="Hipercze"/>
            <w:rFonts w:ascii="Arial" w:hAnsi="Arial" w:cs="Arial"/>
          </w:rPr>
          <w:t>http://dprow.pomorskie.eu</w:t>
        </w:r>
      </w:hyperlink>
    </w:p>
    <w:p w14:paraId="388770D4" w14:textId="4D65D1A3" w:rsidR="00715F71" w:rsidRPr="00784BDC" w:rsidRDefault="00043F11" w:rsidP="00587A7E">
      <w:pPr>
        <w:pStyle w:val="Styl1"/>
        <w:spacing w:before="240" w:after="240" w:line="276" w:lineRule="auto"/>
        <w:jc w:val="left"/>
        <w:rPr>
          <w:b w:val="0"/>
          <w:bCs/>
          <w:color w:val="auto"/>
          <w:sz w:val="24"/>
          <w:szCs w:val="24"/>
        </w:rPr>
      </w:pPr>
      <w:r w:rsidRPr="00784BDC">
        <w:rPr>
          <w:b w:val="0"/>
          <w:color w:val="auto"/>
          <w:sz w:val="24"/>
          <w:szCs w:val="24"/>
        </w:rPr>
        <w:tab/>
      </w:r>
      <w:r w:rsidR="00715F71" w:rsidRPr="00784BDC">
        <w:rPr>
          <w:b w:val="0"/>
          <w:bCs/>
          <w:color w:val="auto"/>
          <w:sz w:val="24"/>
          <w:szCs w:val="24"/>
        </w:rPr>
        <w:t xml:space="preserve">Mając na uwadze powyższe podjęcie uchwały jest uzasadnione. </w:t>
      </w:r>
    </w:p>
    <w:p w14:paraId="3F003AC6" w14:textId="77777777" w:rsidR="00715F71" w:rsidRPr="00390F9E" w:rsidRDefault="00715F71" w:rsidP="00390F9E">
      <w:pPr>
        <w:autoSpaceDE w:val="0"/>
        <w:autoSpaceDN w:val="0"/>
        <w:adjustRightInd w:val="0"/>
        <w:spacing w:before="40" w:line="276" w:lineRule="auto"/>
        <w:ind w:firstLine="708"/>
        <w:rPr>
          <w:rFonts w:ascii="Arial" w:hAnsi="Arial" w:cs="Arial"/>
        </w:rPr>
      </w:pPr>
    </w:p>
    <w:p w14:paraId="06DB9BE5" w14:textId="77777777" w:rsidR="00715F71" w:rsidRPr="00390F9E" w:rsidRDefault="00715F71" w:rsidP="00390F9E">
      <w:pPr>
        <w:spacing w:before="40" w:line="276" w:lineRule="auto"/>
        <w:ind w:firstLine="709"/>
        <w:rPr>
          <w:rFonts w:ascii="Arial" w:hAnsi="Arial" w:cs="Arial"/>
        </w:rPr>
      </w:pPr>
    </w:p>
    <w:p w14:paraId="31F84B20" w14:textId="77777777" w:rsidR="00715F71" w:rsidRPr="00390F9E" w:rsidRDefault="00715F71" w:rsidP="00390F9E">
      <w:pPr>
        <w:autoSpaceDE w:val="0"/>
        <w:autoSpaceDN w:val="0"/>
        <w:adjustRightInd w:val="0"/>
        <w:spacing w:before="40" w:line="276" w:lineRule="auto"/>
        <w:rPr>
          <w:rFonts w:ascii="Arial" w:hAnsi="Arial" w:cs="Arial"/>
        </w:rPr>
      </w:pPr>
    </w:p>
    <w:sectPr w:rsidR="00715F71" w:rsidRPr="00390F9E" w:rsidSect="000D26CF"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CF473" w14:textId="77777777" w:rsidR="00BC717B" w:rsidRDefault="00BC717B">
      <w:r>
        <w:separator/>
      </w:r>
    </w:p>
  </w:endnote>
  <w:endnote w:type="continuationSeparator" w:id="0">
    <w:p w14:paraId="11FBA3B5" w14:textId="77777777" w:rsidR="00BC717B" w:rsidRDefault="00BC7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4636E" w14:textId="77777777" w:rsidR="00D96C9D" w:rsidRDefault="00D96C9D" w:rsidP="00D12A0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2A741DD" w14:textId="77777777" w:rsidR="00D96C9D" w:rsidRDefault="00D96C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DCECB" w14:textId="77777777" w:rsidR="00D96C9D" w:rsidRDefault="00D96C9D" w:rsidP="00D12A0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2439F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6EE325FF" w14:textId="77777777" w:rsidR="00D96C9D" w:rsidRDefault="00D96C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23439" w14:textId="77777777" w:rsidR="00BC717B" w:rsidRDefault="00BC717B">
      <w:r>
        <w:separator/>
      </w:r>
    </w:p>
  </w:footnote>
  <w:footnote w:type="continuationSeparator" w:id="0">
    <w:p w14:paraId="54BAD458" w14:textId="77777777" w:rsidR="00BC717B" w:rsidRDefault="00BC71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01A6"/>
    <w:multiLevelType w:val="multilevel"/>
    <w:tmpl w:val="10E8D64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9E546AC"/>
    <w:multiLevelType w:val="hybridMultilevel"/>
    <w:tmpl w:val="D0724A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31716"/>
    <w:multiLevelType w:val="multilevel"/>
    <w:tmpl w:val="D896B5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6F5126"/>
    <w:multiLevelType w:val="hybridMultilevel"/>
    <w:tmpl w:val="EA066920"/>
    <w:lvl w:ilvl="0" w:tplc="1E761762">
      <w:start w:val="23"/>
      <w:numFmt w:val="decimal"/>
      <w:lvlText w:val="%1."/>
      <w:lvlJc w:val="left"/>
      <w:pPr>
        <w:ind w:left="10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2597390">
    <w:abstractNumId w:val="1"/>
  </w:num>
  <w:num w:numId="2" w16cid:durableId="249043133">
    <w:abstractNumId w:val="3"/>
  </w:num>
  <w:num w:numId="3" w16cid:durableId="688797952">
    <w:abstractNumId w:val="0"/>
  </w:num>
  <w:num w:numId="4" w16cid:durableId="150558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F7F639D-F23F-4217-AB35-5A15721551BD}"/>
  </w:docVars>
  <w:rsids>
    <w:rsidRoot w:val="0070285B"/>
    <w:rsid w:val="0000796B"/>
    <w:rsid w:val="00013434"/>
    <w:rsid w:val="00014F48"/>
    <w:rsid w:val="00023EC6"/>
    <w:rsid w:val="00030D67"/>
    <w:rsid w:val="00036BA2"/>
    <w:rsid w:val="00043F11"/>
    <w:rsid w:val="00044FF6"/>
    <w:rsid w:val="00050EB7"/>
    <w:rsid w:val="000514F8"/>
    <w:rsid w:val="000608CF"/>
    <w:rsid w:val="0006485D"/>
    <w:rsid w:val="00070063"/>
    <w:rsid w:val="00073CF1"/>
    <w:rsid w:val="00073E1B"/>
    <w:rsid w:val="00074592"/>
    <w:rsid w:val="00084E5A"/>
    <w:rsid w:val="00096A9A"/>
    <w:rsid w:val="000A56D2"/>
    <w:rsid w:val="000D26CF"/>
    <w:rsid w:val="000E0C05"/>
    <w:rsid w:val="000F2744"/>
    <w:rsid w:val="00102C55"/>
    <w:rsid w:val="00104D45"/>
    <w:rsid w:val="001064DB"/>
    <w:rsid w:val="001141CC"/>
    <w:rsid w:val="00120156"/>
    <w:rsid w:val="001333A2"/>
    <w:rsid w:val="00134872"/>
    <w:rsid w:val="00143C39"/>
    <w:rsid w:val="0014734C"/>
    <w:rsid w:val="001711E6"/>
    <w:rsid w:val="00173EEA"/>
    <w:rsid w:val="00176011"/>
    <w:rsid w:val="001804D8"/>
    <w:rsid w:val="001816C3"/>
    <w:rsid w:val="00185585"/>
    <w:rsid w:val="001A18DF"/>
    <w:rsid w:val="001A4507"/>
    <w:rsid w:val="001B4B4A"/>
    <w:rsid w:val="001B53AC"/>
    <w:rsid w:val="001B556B"/>
    <w:rsid w:val="001E3C30"/>
    <w:rsid w:val="001F099B"/>
    <w:rsid w:val="001F64B4"/>
    <w:rsid w:val="001F7DB7"/>
    <w:rsid w:val="00201C64"/>
    <w:rsid w:val="002053EC"/>
    <w:rsid w:val="002058D8"/>
    <w:rsid w:val="00215CC3"/>
    <w:rsid w:val="0021732E"/>
    <w:rsid w:val="002231A8"/>
    <w:rsid w:val="00226BC7"/>
    <w:rsid w:val="00227826"/>
    <w:rsid w:val="00235F16"/>
    <w:rsid w:val="00260560"/>
    <w:rsid w:val="00273471"/>
    <w:rsid w:val="00281628"/>
    <w:rsid w:val="002821CC"/>
    <w:rsid w:val="00286B0F"/>
    <w:rsid w:val="002A0D9C"/>
    <w:rsid w:val="002A7226"/>
    <w:rsid w:val="002E7CD2"/>
    <w:rsid w:val="00300AF2"/>
    <w:rsid w:val="003014C2"/>
    <w:rsid w:val="00345103"/>
    <w:rsid w:val="0035321A"/>
    <w:rsid w:val="00360D09"/>
    <w:rsid w:val="0036246E"/>
    <w:rsid w:val="00383D3E"/>
    <w:rsid w:val="00386BAC"/>
    <w:rsid w:val="00390F9E"/>
    <w:rsid w:val="00390FE3"/>
    <w:rsid w:val="003964DA"/>
    <w:rsid w:val="003A2515"/>
    <w:rsid w:val="003A3A70"/>
    <w:rsid w:val="003D028E"/>
    <w:rsid w:val="003F6EF9"/>
    <w:rsid w:val="00404C39"/>
    <w:rsid w:val="004103A5"/>
    <w:rsid w:val="00411C14"/>
    <w:rsid w:val="004271F3"/>
    <w:rsid w:val="004338FE"/>
    <w:rsid w:val="00434422"/>
    <w:rsid w:val="0045172E"/>
    <w:rsid w:val="00454D85"/>
    <w:rsid w:val="00477CD9"/>
    <w:rsid w:val="004864DE"/>
    <w:rsid w:val="0049106D"/>
    <w:rsid w:val="00493339"/>
    <w:rsid w:val="004934F1"/>
    <w:rsid w:val="0049352C"/>
    <w:rsid w:val="00495D70"/>
    <w:rsid w:val="00496F64"/>
    <w:rsid w:val="004A7132"/>
    <w:rsid w:val="004B483E"/>
    <w:rsid w:val="004B674C"/>
    <w:rsid w:val="004C0F80"/>
    <w:rsid w:val="004D3F4A"/>
    <w:rsid w:val="004D5274"/>
    <w:rsid w:val="004E23D4"/>
    <w:rsid w:val="004F1D14"/>
    <w:rsid w:val="004F55B4"/>
    <w:rsid w:val="004F75A4"/>
    <w:rsid w:val="00500591"/>
    <w:rsid w:val="005005E5"/>
    <w:rsid w:val="00500F52"/>
    <w:rsid w:val="005112A3"/>
    <w:rsid w:val="00511671"/>
    <w:rsid w:val="005209F0"/>
    <w:rsid w:val="005501CB"/>
    <w:rsid w:val="00551D20"/>
    <w:rsid w:val="00552F6B"/>
    <w:rsid w:val="00554A26"/>
    <w:rsid w:val="0056035C"/>
    <w:rsid w:val="005607E0"/>
    <w:rsid w:val="005629C2"/>
    <w:rsid w:val="00562FD4"/>
    <w:rsid w:val="0056788D"/>
    <w:rsid w:val="00577AAE"/>
    <w:rsid w:val="00582C22"/>
    <w:rsid w:val="00583834"/>
    <w:rsid w:val="00584783"/>
    <w:rsid w:val="00587A7E"/>
    <w:rsid w:val="00590516"/>
    <w:rsid w:val="005A5AEF"/>
    <w:rsid w:val="005A63FA"/>
    <w:rsid w:val="005A7303"/>
    <w:rsid w:val="005B5CAF"/>
    <w:rsid w:val="005B7A11"/>
    <w:rsid w:val="005D13DB"/>
    <w:rsid w:val="005D4184"/>
    <w:rsid w:val="005D5BB6"/>
    <w:rsid w:val="005F4943"/>
    <w:rsid w:val="00600C05"/>
    <w:rsid w:val="00604FF3"/>
    <w:rsid w:val="006102EC"/>
    <w:rsid w:val="00611BEF"/>
    <w:rsid w:val="00612ECD"/>
    <w:rsid w:val="00614099"/>
    <w:rsid w:val="006229A2"/>
    <w:rsid w:val="00623FFE"/>
    <w:rsid w:val="006304EC"/>
    <w:rsid w:val="00631412"/>
    <w:rsid w:val="00631FCC"/>
    <w:rsid w:val="00650503"/>
    <w:rsid w:val="00652C7F"/>
    <w:rsid w:val="00665625"/>
    <w:rsid w:val="00670356"/>
    <w:rsid w:val="00674366"/>
    <w:rsid w:val="00680096"/>
    <w:rsid w:val="0068250B"/>
    <w:rsid w:val="00685B13"/>
    <w:rsid w:val="00692DB9"/>
    <w:rsid w:val="00693B39"/>
    <w:rsid w:val="0069471D"/>
    <w:rsid w:val="006A0433"/>
    <w:rsid w:val="006A1F71"/>
    <w:rsid w:val="006C65A8"/>
    <w:rsid w:val="006C7E74"/>
    <w:rsid w:val="006D567F"/>
    <w:rsid w:val="006E13E6"/>
    <w:rsid w:val="006E4283"/>
    <w:rsid w:val="006E550C"/>
    <w:rsid w:val="006E590C"/>
    <w:rsid w:val="006F5B7A"/>
    <w:rsid w:val="0070285B"/>
    <w:rsid w:val="00715F71"/>
    <w:rsid w:val="007160C6"/>
    <w:rsid w:val="00717585"/>
    <w:rsid w:val="0072107E"/>
    <w:rsid w:val="00737BCC"/>
    <w:rsid w:val="00742D0D"/>
    <w:rsid w:val="00752101"/>
    <w:rsid w:val="00752E54"/>
    <w:rsid w:val="007562BB"/>
    <w:rsid w:val="0076141A"/>
    <w:rsid w:val="007622FA"/>
    <w:rsid w:val="00764EC9"/>
    <w:rsid w:val="00773EA2"/>
    <w:rsid w:val="00784BDC"/>
    <w:rsid w:val="00793099"/>
    <w:rsid w:val="00797AA2"/>
    <w:rsid w:val="007A7554"/>
    <w:rsid w:val="007C00F3"/>
    <w:rsid w:val="007D1A11"/>
    <w:rsid w:val="007D3BF8"/>
    <w:rsid w:val="007D772D"/>
    <w:rsid w:val="007D7E2D"/>
    <w:rsid w:val="007F10AE"/>
    <w:rsid w:val="00804E3A"/>
    <w:rsid w:val="008068E2"/>
    <w:rsid w:val="0081568A"/>
    <w:rsid w:val="008204D2"/>
    <w:rsid w:val="00821AF7"/>
    <w:rsid w:val="00823D4C"/>
    <w:rsid w:val="00830BCA"/>
    <w:rsid w:val="008520E9"/>
    <w:rsid w:val="00876191"/>
    <w:rsid w:val="008832D7"/>
    <w:rsid w:val="00890C3D"/>
    <w:rsid w:val="008A5C1D"/>
    <w:rsid w:val="008A5E31"/>
    <w:rsid w:val="008B5FAD"/>
    <w:rsid w:val="008C15AE"/>
    <w:rsid w:val="008C28A6"/>
    <w:rsid w:val="008C5492"/>
    <w:rsid w:val="008C64FE"/>
    <w:rsid w:val="008F0F30"/>
    <w:rsid w:val="008F4FFA"/>
    <w:rsid w:val="00901CD9"/>
    <w:rsid w:val="00902B7A"/>
    <w:rsid w:val="00921BA4"/>
    <w:rsid w:val="009260E8"/>
    <w:rsid w:val="0093089D"/>
    <w:rsid w:val="00932405"/>
    <w:rsid w:val="00941101"/>
    <w:rsid w:val="00956B9B"/>
    <w:rsid w:val="00967F8E"/>
    <w:rsid w:val="00984709"/>
    <w:rsid w:val="009871AA"/>
    <w:rsid w:val="0099507E"/>
    <w:rsid w:val="00997BBB"/>
    <w:rsid w:val="009A2EDF"/>
    <w:rsid w:val="009A6A8D"/>
    <w:rsid w:val="009A6BE9"/>
    <w:rsid w:val="009A6C37"/>
    <w:rsid w:val="009B0FE7"/>
    <w:rsid w:val="009B4601"/>
    <w:rsid w:val="009B4DF1"/>
    <w:rsid w:val="009C6A34"/>
    <w:rsid w:val="009D2DFD"/>
    <w:rsid w:val="009F1AD4"/>
    <w:rsid w:val="009F2B23"/>
    <w:rsid w:val="00A00894"/>
    <w:rsid w:val="00A034EA"/>
    <w:rsid w:val="00A0686B"/>
    <w:rsid w:val="00A101B9"/>
    <w:rsid w:val="00A15D58"/>
    <w:rsid w:val="00A16177"/>
    <w:rsid w:val="00A31BAB"/>
    <w:rsid w:val="00A4060D"/>
    <w:rsid w:val="00A41B51"/>
    <w:rsid w:val="00A47442"/>
    <w:rsid w:val="00A51190"/>
    <w:rsid w:val="00A53125"/>
    <w:rsid w:val="00A65B39"/>
    <w:rsid w:val="00A7333A"/>
    <w:rsid w:val="00A831D9"/>
    <w:rsid w:val="00A84816"/>
    <w:rsid w:val="00A85C15"/>
    <w:rsid w:val="00A87233"/>
    <w:rsid w:val="00A91DF2"/>
    <w:rsid w:val="00AA064A"/>
    <w:rsid w:val="00AA4982"/>
    <w:rsid w:val="00AB04C3"/>
    <w:rsid w:val="00AC00CE"/>
    <w:rsid w:val="00AC6401"/>
    <w:rsid w:val="00AC6655"/>
    <w:rsid w:val="00AD17B5"/>
    <w:rsid w:val="00AD3322"/>
    <w:rsid w:val="00AE4EBA"/>
    <w:rsid w:val="00AE6A11"/>
    <w:rsid w:val="00B000BC"/>
    <w:rsid w:val="00B025B3"/>
    <w:rsid w:val="00B03C9B"/>
    <w:rsid w:val="00B43D26"/>
    <w:rsid w:val="00B65870"/>
    <w:rsid w:val="00B7450F"/>
    <w:rsid w:val="00B81200"/>
    <w:rsid w:val="00B9210C"/>
    <w:rsid w:val="00B97FA5"/>
    <w:rsid w:val="00BA4E8E"/>
    <w:rsid w:val="00BA5C99"/>
    <w:rsid w:val="00BB17BD"/>
    <w:rsid w:val="00BB3940"/>
    <w:rsid w:val="00BB395D"/>
    <w:rsid w:val="00BB5E62"/>
    <w:rsid w:val="00BC1D18"/>
    <w:rsid w:val="00BC32E8"/>
    <w:rsid w:val="00BC4349"/>
    <w:rsid w:val="00BC5B14"/>
    <w:rsid w:val="00BC5CE7"/>
    <w:rsid w:val="00BC717B"/>
    <w:rsid w:val="00BF36B1"/>
    <w:rsid w:val="00BF6975"/>
    <w:rsid w:val="00C07CEB"/>
    <w:rsid w:val="00C17564"/>
    <w:rsid w:val="00C314B7"/>
    <w:rsid w:val="00C3681B"/>
    <w:rsid w:val="00C41AC4"/>
    <w:rsid w:val="00C44671"/>
    <w:rsid w:val="00C5448B"/>
    <w:rsid w:val="00C6347A"/>
    <w:rsid w:val="00C76CE1"/>
    <w:rsid w:val="00C77719"/>
    <w:rsid w:val="00CA5D50"/>
    <w:rsid w:val="00CA6EC2"/>
    <w:rsid w:val="00CA7B45"/>
    <w:rsid w:val="00CB000E"/>
    <w:rsid w:val="00CB56BE"/>
    <w:rsid w:val="00CB77A1"/>
    <w:rsid w:val="00CC725F"/>
    <w:rsid w:val="00CD218D"/>
    <w:rsid w:val="00CE2880"/>
    <w:rsid w:val="00CE5491"/>
    <w:rsid w:val="00D05513"/>
    <w:rsid w:val="00D1141F"/>
    <w:rsid w:val="00D12A04"/>
    <w:rsid w:val="00D228BE"/>
    <w:rsid w:val="00D320BB"/>
    <w:rsid w:val="00D367E7"/>
    <w:rsid w:val="00D37739"/>
    <w:rsid w:val="00D4024C"/>
    <w:rsid w:val="00D42BBD"/>
    <w:rsid w:val="00D4391C"/>
    <w:rsid w:val="00D50850"/>
    <w:rsid w:val="00D51A38"/>
    <w:rsid w:val="00D560F3"/>
    <w:rsid w:val="00D67254"/>
    <w:rsid w:val="00D70576"/>
    <w:rsid w:val="00D8102C"/>
    <w:rsid w:val="00D82A36"/>
    <w:rsid w:val="00D8356A"/>
    <w:rsid w:val="00D8654C"/>
    <w:rsid w:val="00D86AD2"/>
    <w:rsid w:val="00D95560"/>
    <w:rsid w:val="00D967AB"/>
    <w:rsid w:val="00D96C9D"/>
    <w:rsid w:val="00DA0E1C"/>
    <w:rsid w:val="00DA40EC"/>
    <w:rsid w:val="00DB2DA1"/>
    <w:rsid w:val="00DB6F6F"/>
    <w:rsid w:val="00DC0419"/>
    <w:rsid w:val="00DC2DD6"/>
    <w:rsid w:val="00DE21C5"/>
    <w:rsid w:val="00DE4487"/>
    <w:rsid w:val="00DE7177"/>
    <w:rsid w:val="00DF7724"/>
    <w:rsid w:val="00E077B4"/>
    <w:rsid w:val="00E10843"/>
    <w:rsid w:val="00E211FB"/>
    <w:rsid w:val="00E21D38"/>
    <w:rsid w:val="00E26581"/>
    <w:rsid w:val="00E37778"/>
    <w:rsid w:val="00E54B20"/>
    <w:rsid w:val="00E65E52"/>
    <w:rsid w:val="00E66110"/>
    <w:rsid w:val="00E8382C"/>
    <w:rsid w:val="00E85569"/>
    <w:rsid w:val="00E920D6"/>
    <w:rsid w:val="00EA784A"/>
    <w:rsid w:val="00EB1FFA"/>
    <w:rsid w:val="00EB23A1"/>
    <w:rsid w:val="00EB75D0"/>
    <w:rsid w:val="00EC0B8C"/>
    <w:rsid w:val="00EC48C0"/>
    <w:rsid w:val="00ED7564"/>
    <w:rsid w:val="00EE06D6"/>
    <w:rsid w:val="00EF2472"/>
    <w:rsid w:val="00EF5E4E"/>
    <w:rsid w:val="00EF7D99"/>
    <w:rsid w:val="00F013E4"/>
    <w:rsid w:val="00F21435"/>
    <w:rsid w:val="00F23592"/>
    <w:rsid w:val="00F2439F"/>
    <w:rsid w:val="00F3228A"/>
    <w:rsid w:val="00F377AB"/>
    <w:rsid w:val="00F3788E"/>
    <w:rsid w:val="00F44705"/>
    <w:rsid w:val="00F474BA"/>
    <w:rsid w:val="00F53F47"/>
    <w:rsid w:val="00F73751"/>
    <w:rsid w:val="00F73D8C"/>
    <w:rsid w:val="00F81068"/>
    <w:rsid w:val="00F819E9"/>
    <w:rsid w:val="00F863EF"/>
    <w:rsid w:val="00F8737B"/>
    <w:rsid w:val="00F91D53"/>
    <w:rsid w:val="00F93B45"/>
    <w:rsid w:val="00FB2AE6"/>
    <w:rsid w:val="00FC1999"/>
    <w:rsid w:val="00FC2802"/>
    <w:rsid w:val="00FE0288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328857"/>
  <w15:docId w15:val="{D4694559-BDB7-4ECE-BC6C-3EB07131B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14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C434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Mapadokumentu">
    <w:name w:val="Document Map"/>
    <w:basedOn w:val="Normalny"/>
    <w:semiHidden/>
    <w:rsid w:val="0036246E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cze">
    <w:name w:val="Hyperlink"/>
    <w:rsid w:val="007C00F3"/>
    <w:rPr>
      <w:color w:val="0000FF"/>
      <w:u w:val="single"/>
    </w:rPr>
  </w:style>
  <w:style w:type="paragraph" w:styleId="Stopka">
    <w:name w:val="footer"/>
    <w:basedOn w:val="Normalny"/>
    <w:rsid w:val="005A63FA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A63FA"/>
  </w:style>
  <w:style w:type="paragraph" w:styleId="Tekstprzypisudolnego">
    <w:name w:val="footnote text"/>
    <w:basedOn w:val="Normalny"/>
    <w:semiHidden/>
    <w:rsid w:val="00D37739"/>
    <w:rPr>
      <w:sz w:val="20"/>
      <w:szCs w:val="20"/>
    </w:rPr>
  </w:style>
  <w:style w:type="character" w:styleId="Odwoanieprzypisudolnego">
    <w:name w:val="footnote reference"/>
    <w:semiHidden/>
    <w:rsid w:val="00D37739"/>
    <w:rPr>
      <w:vertAlign w:val="superscript"/>
    </w:rPr>
  </w:style>
  <w:style w:type="paragraph" w:styleId="Tekstdymka">
    <w:name w:val="Balloon Text"/>
    <w:basedOn w:val="Normalny"/>
    <w:link w:val="TekstdymkaZnak"/>
    <w:rsid w:val="00096A9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096A9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967A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semiHidden/>
    <w:unhideWhenUsed/>
    <w:rsid w:val="00984709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98470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984709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9847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984709"/>
    <w:rPr>
      <w:b/>
      <w:bCs/>
    </w:rPr>
  </w:style>
  <w:style w:type="character" w:customStyle="1" w:styleId="Nagwek1Znak">
    <w:name w:val="Nagłówek 1 Znak"/>
    <w:basedOn w:val="Domylnaczcionkaakapitu"/>
    <w:link w:val="Nagwek1"/>
    <w:rsid w:val="00C314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yl1">
    <w:name w:val="Styl1"/>
    <w:basedOn w:val="Nagwek2"/>
    <w:link w:val="Styl1Znak"/>
    <w:qFormat/>
    <w:rsid w:val="00BC4349"/>
    <w:pPr>
      <w:spacing w:line="23" w:lineRule="atLeast"/>
      <w:jc w:val="center"/>
      <w:outlineLvl w:val="0"/>
    </w:pPr>
    <w:rPr>
      <w:rFonts w:ascii="Arial" w:hAnsi="Arial" w:cs="Arial"/>
      <w:b/>
    </w:rPr>
  </w:style>
  <w:style w:type="paragraph" w:customStyle="1" w:styleId="Styl2">
    <w:name w:val="Styl2"/>
    <w:basedOn w:val="Nagwek2"/>
    <w:link w:val="Styl2Znak"/>
    <w:qFormat/>
    <w:rsid w:val="00BC4349"/>
    <w:pPr>
      <w:autoSpaceDE w:val="0"/>
      <w:autoSpaceDN w:val="0"/>
      <w:adjustRightInd w:val="0"/>
      <w:spacing w:line="23" w:lineRule="atLeast"/>
      <w:jc w:val="center"/>
    </w:pPr>
    <w:rPr>
      <w:rFonts w:ascii="Arial" w:hAnsi="Arial" w:cs="Arial"/>
      <w:b/>
      <w:bCs/>
    </w:rPr>
  </w:style>
  <w:style w:type="character" w:customStyle="1" w:styleId="Nagwek2Znak">
    <w:name w:val="Nagłówek 2 Znak"/>
    <w:basedOn w:val="Domylnaczcionkaakapitu"/>
    <w:link w:val="Nagwek2"/>
    <w:semiHidden/>
    <w:rsid w:val="00BC434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Styl1Znak">
    <w:name w:val="Styl1 Znak"/>
    <w:basedOn w:val="Nagwek2Znak"/>
    <w:link w:val="Styl1"/>
    <w:rsid w:val="00BC4349"/>
    <w:rPr>
      <w:rFonts w:ascii="Arial" w:eastAsiaTheme="majorEastAsia" w:hAnsi="Arial" w:cs="Arial"/>
      <w:b/>
      <w:color w:val="365F91" w:themeColor="accent1" w:themeShade="BF"/>
      <w:sz w:val="26"/>
      <w:szCs w:val="26"/>
    </w:rPr>
  </w:style>
  <w:style w:type="character" w:customStyle="1" w:styleId="Styl2Znak">
    <w:name w:val="Styl2 Znak"/>
    <w:basedOn w:val="Nagwek2Znak"/>
    <w:link w:val="Styl2"/>
    <w:rsid w:val="00BC4349"/>
    <w:rPr>
      <w:rFonts w:ascii="Arial" w:eastAsiaTheme="majorEastAsia" w:hAnsi="Arial" w:cs="Arial"/>
      <w:b/>
      <w:bCs/>
      <w:color w:val="365F91" w:themeColor="accent1" w:themeShade="BF"/>
      <w:sz w:val="26"/>
      <w:szCs w:val="26"/>
    </w:rPr>
  </w:style>
  <w:style w:type="paragraph" w:styleId="Tekstprzypisukocowego">
    <w:name w:val="endnote text"/>
    <w:basedOn w:val="Normalny"/>
    <w:link w:val="TekstprzypisukocowegoZnak"/>
    <w:semiHidden/>
    <w:unhideWhenUsed/>
    <w:rsid w:val="007A755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A7554"/>
  </w:style>
  <w:style w:type="character" w:styleId="Odwoanieprzypisukocowego">
    <w:name w:val="endnote reference"/>
    <w:basedOn w:val="Domylnaczcionkaakapitu"/>
    <w:semiHidden/>
    <w:unhideWhenUsed/>
    <w:rsid w:val="007A7554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107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nhideWhenUsed/>
    <w:rsid w:val="00685B1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85B13"/>
    <w:rPr>
      <w:sz w:val="24"/>
      <w:szCs w:val="24"/>
    </w:rPr>
  </w:style>
  <w:style w:type="paragraph" w:styleId="Poprawka">
    <w:name w:val="Revision"/>
    <w:hidden/>
    <w:uiPriority w:val="99"/>
    <w:semiHidden/>
    <w:rsid w:val="004D5274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600C0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7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67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98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dprow.pomorskie.eu" TargetMode="External"/><Relationship Id="rId4" Type="http://schemas.openxmlformats.org/officeDocument/2006/relationships/styles" Target="styles.xml"/><Relationship Id="rId9" Type="http://schemas.openxmlformats.org/officeDocument/2006/relationships/hyperlink" Target="https://dprow.pomorskie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F639D-F23F-4217-AB35-5A15721551B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63EF55F-1F61-40B8-A486-B6EE06DE3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823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UMWP</Company>
  <LinksUpToDate>false</LinksUpToDate>
  <CharactersWithSpaces>5752</CharactersWithSpaces>
  <SharedDoc>false</SharedDoc>
  <HLinks>
    <vt:vector size="6" baseType="variant">
      <vt:variant>
        <vt:i4>6357024</vt:i4>
      </vt:variant>
      <vt:variant>
        <vt:i4>0</vt:i4>
      </vt:variant>
      <vt:variant>
        <vt:i4>0</vt:i4>
      </vt:variant>
      <vt:variant>
        <vt:i4>5</vt:i4>
      </vt:variant>
      <vt:variant>
        <vt:lpwstr>http://www.dprow.pomorskie.eu/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ewaskowska</dc:creator>
  <cp:keywords/>
  <dc:description/>
  <cp:lastModifiedBy>Prass Justyna</cp:lastModifiedBy>
  <cp:revision>3</cp:revision>
  <cp:lastPrinted>2026-07-07T09:21:00Z</cp:lastPrinted>
  <dcterms:created xsi:type="dcterms:W3CDTF">2026-10-21T04:55:00Z</dcterms:created>
  <dcterms:modified xsi:type="dcterms:W3CDTF">2026-10-22T13:20:00Z</dcterms:modified>
</cp:coreProperties>
</file>